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5B" w:rsidRDefault="00C2765B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783" w:rsidRDefault="0062646A" w:rsidP="004208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1831F5" w:rsidRPr="007D41B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9750C" w:rsidRPr="007D41B3">
        <w:rPr>
          <w:rFonts w:ascii="Times New Roman" w:hAnsi="Times New Roman" w:cs="Times New Roman"/>
          <w:b/>
          <w:sz w:val="24"/>
          <w:szCs w:val="24"/>
        </w:rPr>
        <w:t>итогам аттестации</w:t>
      </w:r>
      <w:r w:rsidR="001831F5" w:rsidRPr="007D41B3">
        <w:rPr>
          <w:rFonts w:ascii="Times New Roman" w:hAnsi="Times New Roman" w:cs="Times New Roman"/>
          <w:b/>
          <w:sz w:val="24"/>
          <w:szCs w:val="24"/>
        </w:rPr>
        <w:t xml:space="preserve"> педагогических и руководящих работников образования Спасского муниципального </w:t>
      </w:r>
      <w:r w:rsidR="00E9750C" w:rsidRPr="007D41B3">
        <w:rPr>
          <w:rFonts w:ascii="Times New Roman" w:hAnsi="Times New Roman" w:cs="Times New Roman"/>
          <w:b/>
          <w:sz w:val="24"/>
          <w:szCs w:val="24"/>
        </w:rPr>
        <w:t>района в</w:t>
      </w:r>
      <w:r w:rsidR="002622C5">
        <w:rPr>
          <w:rFonts w:ascii="Times New Roman" w:hAnsi="Times New Roman" w:cs="Times New Roman"/>
          <w:b/>
          <w:sz w:val="24"/>
          <w:szCs w:val="24"/>
        </w:rPr>
        <w:t xml:space="preserve"> 2022-2023</w:t>
      </w:r>
      <w:r w:rsidR="001831F5" w:rsidRPr="007D41B3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D41B3" w:rsidRPr="007D41B3" w:rsidRDefault="007D41B3" w:rsidP="00C276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0B3" w:rsidRDefault="001831F5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540B3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D0036D">
        <w:rPr>
          <w:rFonts w:ascii="Times New Roman" w:hAnsi="Times New Roman" w:cs="Times New Roman"/>
          <w:sz w:val="24"/>
          <w:szCs w:val="24"/>
        </w:rPr>
        <w:t>«Об</w:t>
      </w:r>
      <w:r w:rsidR="00C540B3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 предусматривает несколько видов </w:t>
      </w:r>
      <w:r w:rsidR="00D0036D">
        <w:rPr>
          <w:rFonts w:ascii="Times New Roman" w:hAnsi="Times New Roman" w:cs="Times New Roman"/>
          <w:sz w:val="24"/>
          <w:szCs w:val="24"/>
        </w:rPr>
        <w:t>аттестации,</w:t>
      </w:r>
      <w:r w:rsidR="00C540B3">
        <w:rPr>
          <w:rFonts w:ascii="Times New Roman" w:hAnsi="Times New Roman" w:cs="Times New Roman"/>
          <w:sz w:val="24"/>
          <w:szCs w:val="24"/>
        </w:rPr>
        <w:t xml:space="preserve"> которые проводятся соответствующими комиссиями:</w:t>
      </w:r>
    </w:p>
    <w:p w:rsidR="00C540B3" w:rsidRDefault="00C540B3" w:rsidP="00C276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Обязательная </w:t>
      </w:r>
      <w:r w:rsidR="00DA0FEC">
        <w:rPr>
          <w:rFonts w:ascii="Times New Roman" w:hAnsi="Times New Roman" w:cs="Times New Roman"/>
          <w:sz w:val="24"/>
          <w:szCs w:val="24"/>
        </w:rPr>
        <w:t>аттестация на соответствие занимаемой должности, проводимая самостоятельно образовательной организацией.</w:t>
      </w:r>
    </w:p>
    <w:p w:rsidR="00DA0FEC" w:rsidRDefault="00DA0FEC" w:rsidP="00C276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Заявительная аттестация на первую и высшую категорию. Проводит МО и НРТ.</w:t>
      </w:r>
    </w:p>
    <w:p w:rsidR="00DA0FEC" w:rsidRDefault="00DA0FEC" w:rsidP="00C2765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="0049242A">
        <w:rPr>
          <w:rFonts w:ascii="Times New Roman" w:hAnsi="Times New Roman" w:cs="Times New Roman"/>
          <w:sz w:val="24"/>
          <w:szCs w:val="24"/>
        </w:rPr>
        <w:t>руководителей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42A">
        <w:rPr>
          <w:rFonts w:ascii="Times New Roman" w:hAnsi="Times New Roman" w:cs="Times New Roman"/>
          <w:sz w:val="24"/>
          <w:szCs w:val="24"/>
        </w:rPr>
        <w:t>организаций.</w:t>
      </w:r>
      <w:r>
        <w:rPr>
          <w:rFonts w:ascii="Times New Roman" w:hAnsi="Times New Roman" w:cs="Times New Roman"/>
          <w:sz w:val="24"/>
          <w:szCs w:val="24"/>
        </w:rPr>
        <w:t xml:space="preserve"> Проводит </w:t>
      </w:r>
      <w:r w:rsidR="0049242A">
        <w:rPr>
          <w:rFonts w:ascii="Times New Roman" w:hAnsi="Times New Roman" w:cs="Times New Roman"/>
          <w:sz w:val="24"/>
          <w:szCs w:val="24"/>
        </w:rPr>
        <w:t>комиссия,</w:t>
      </w:r>
      <w:r>
        <w:rPr>
          <w:rFonts w:ascii="Times New Roman" w:hAnsi="Times New Roman" w:cs="Times New Roman"/>
          <w:sz w:val="24"/>
          <w:szCs w:val="24"/>
        </w:rPr>
        <w:t xml:space="preserve"> созданная учредителем организации.</w:t>
      </w:r>
    </w:p>
    <w:p w:rsidR="00DA0FEC" w:rsidRDefault="00DA0FEC" w:rsidP="00C2765B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три вида </w:t>
      </w:r>
      <w:r w:rsidR="0049242A">
        <w:rPr>
          <w:rFonts w:ascii="Times New Roman" w:hAnsi="Times New Roman" w:cs="Times New Roman"/>
          <w:sz w:val="24"/>
          <w:szCs w:val="24"/>
        </w:rPr>
        <w:t>аттестации решают</w:t>
      </w:r>
      <w:r>
        <w:rPr>
          <w:rFonts w:ascii="Times New Roman" w:hAnsi="Times New Roman" w:cs="Times New Roman"/>
          <w:sz w:val="24"/>
          <w:szCs w:val="24"/>
        </w:rPr>
        <w:t xml:space="preserve"> следующие основные задачи:</w:t>
      </w:r>
    </w:p>
    <w:p w:rsidR="0049242A" w:rsidRDefault="0049242A" w:rsidP="00C2765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Стимулирование повышения уровня квалификации педагогов, их </w:t>
      </w:r>
      <w:r w:rsidRPr="006A0C24">
        <w:rPr>
          <w:rFonts w:ascii="Times New Roman" w:hAnsi="Times New Roman" w:cs="Times New Roman"/>
          <w:b/>
          <w:sz w:val="24"/>
          <w:szCs w:val="24"/>
        </w:rPr>
        <w:t>профессионального роста.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42A" w:rsidRDefault="0049242A" w:rsidP="00C2765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Pr="006A0C24">
        <w:rPr>
          <w:rFonts w:ascii="Times New Roman" w:hAnsi="Times New Roman" w:cs="Times New Roman"/>
          <w:b/>
          <w:sz w:val="24"/>
          <w:szCs w:val="24"/>
        </w:rPr>
        <w:t xml:space="preserve">перспектив </w:t>
      </w:r>
      <w:r>
        <w:rPr>
          <w:rFonts w:ascii="Times New Roman" w:hAnsi="Times New Roman" w:cs="Times New Roman"/>
          <w:sz w:val="24"/>
          <w:szCs w:val="24"/>
        </w:rPr>
        <w:t>использования потенциальных возможностей педагогических работников.</w:t>
      </w:r>
    </w:p>
    <w:p w:rsidR="0049242A" w:rsidRDefault="0049242A" w:rsidP="00C2765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  реализации образовательных программ при формировании кадрового состава организаций </w:t>
      </w:r>
    </w:p>
    <w:p w:rsidR="0049242A" w:rsidRDefault="0049242A" w:rsidP="00C2765B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дифференциации </w:t>
      </w:r>
      <w:r w:rsidRPr="006A0C24">
        <w:rPr>
          <w:rFonts w:ascii="Times New Roman" w:hAnsi="Times New Roman" w:cs="Times New Roman"/>
          <w:b/>
          <w:sz w:val="24"/>
          <w:szCs w:val="24"/>
        </w:rPr>
        <w:t xml:space="preserve">размеров оплаты труда </w:t>
      </w:r>
      <w:r w:rsidR="00D0036D" w:rsidRPr="006A0C24"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D0036D">
        <w:rPr>
          <w:rFonts w:ascii="Times New Roman" w:hAnsi="Times New Roman" w:cs="Times New Roman"/>
          <w:sz w:val="24"/>
          <w:szCs w:val="24"/>
        </w:rPr>
        <w:t xml:space="preserve"> с учетом установленных квалификационных категорий (материальное стимулирование).</w:t>
      </w:r>
    </w:p>
    <w:p w:rsidR="00D0036D" w:rsidRDefault="004730BC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Ежегодный мониторинг по итогам аттестации позволяет выявить количество педагогов, не имеющих категории</w:t>
      </w:r>
      <w:r w:rsidR="00B76BAF">
        <w:rPr>
          <w:rFonts w:ascii="Times New Roman" w:hAnsi="Times New Roman" w:cs="Times New Roman"/>
          <w:sz w:val="24"/>
          <w:szCs w:val="24"/>
        </w:rPr>
        <w:t xml:space="preserve"> – 122, 54 из них прошли на </w:t>
      </w:r>
      <w:proofErr w:type="gramStart"/>
      <w:r w:rsidR="00B76BAF">
        <w:rPr>
          <w:rFonts w:ascii="Times New Roman" w:hAnsi="Times New Roman" w:cs="Times New Roman"/>
          <w:sz w:val="24"/>
          <w:szCs w:val="24"/>
        </w:rPr>
        <w:t>СЗД</w:t>
      </w:r>
      <w:r w:rsidR="00615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каждому учреждению составляется </w:t>
      </w:r>
      <w:r w:rsidR="0062646A">
        <w:rPr>
          <w:rFonts w:ascii="Times New Roman" w:hAnsi="Times New Roman" w:cs="Times New Roman"/>
          <w:sz w:val="24"/>
          <w:szCs w:val="24"/>
        </w:rPr>
        <w:t>таблица,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62646A">
        <w:rPr>
          <w:rFonts w:ascii="Times New Roman" w:hAnsi="Times New Roman" w:cs="Times New Roman"/>
          <w:sz w:val="24"/>
          <w:szCs w:val="24"/>
        </w:rPr>
        <w:t>которой отражаются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62646A">
        <w:rPr>
          <w:rFonts w:ascii="Times New Roman" w:hAnsi="Times New Roman" w:cs="Times New Roman"/>
          <w:sz w:val="24"/>
          <w:szCs w:val="24"/>
        </w:rPr>
        <w:t>данные:</w:t>
      </w:r>
      <w:r>
        <w:rPr>
          <w:rFonts w:ascii="Times New Roman" w:hAnsi="Times New Roman" w:cs="Times New Roman"/>
          <w:sz w:val="24"/>
          <w:szCs w:val="24"/>
        </w:rPr>
        <w:t xml:space="preserve"> сколько человек аттестовано</w:t>
      </w:r>
      <w:r w:rsidR="00615E58">
        <w:rPr>
          <w:rFonts w:ascii="Times New Roman" w:hAnsi="Times New Roman" w:cs="Times New Roman"/>
          <w:sz w:val="24"/>
          <w:szCs w:val="24"/>
        </w:rPr>
        <w:t xml:space="preserve">, на какую </w:t>
      </w:r>
      <w:r w:rsidR="00B76BAF">
        <w:rPr>
          <w:rFonts w:ascii="Times New Roman" w:hAnsi="Times New Roman" w:cs="Times New Roman"/>
          <w:sz w:val="24"/>
          <w:szCs w:val="24"/>
        </w:rPr>
        <w:t>категорию и</w:t>
      </w:r>
      <w:r>
        <w:rPr>
          <w:rFonts w:ascii="Times New Roman" w:hAnsi="Times New Roman" w:cs="Times New Roman"/>
          <w:sz w:val="24"/>
          <w:szCs w:val="24"/>
        </w:rPr>
        <w:t xml:space="preserve"> сколько подлежат аттестации. </w:t>
      </w:r>
    </w:p>
    <w:p w:rsidR="00615E58" w:rsidRDefault="00615E58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15E58" w:rsidRDefault="00615E58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F98B64" wp14:editId="1396229B">
            <wp:extent cx="6390640" cy="3043369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73" t="19723" r="4709" b="25406"/>
                    <a:stretch/>
                  </pic:blipFill>
                  <pic:spPr bwMode="auto">
                    <a:xfrm>
                      <a:off x="0" y="0"/>
                      <a:ext cx="6473214" cy="308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FEC" w:rsidRDefault="006071FB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D0036D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9603AE">
        <w:rPr>
          <w:rFonts w:ascii="Times New Roman" w:hAnsi="Times New Roman" w:cs="Times New Roman"/>
          <w:sz w:val="24"/>
          <w:szCs w:val="24"/>
        </w:rPr>
        <w:t>году с</w:t>
      </w:r>
      <w:r w:rsidR="00D0036D">
        <w:rPr>
          <w:rFonts w:ascii="Times New Roman" w:hAnsi="Times New Roman" w:cs="Times New Roman"/>
          <w:sz w:val="24"/>
          <w:szCs w:val="24"/>
        </w:rPr>
        <w:t xml:space="preserve"> целью </w:t>
      </w:r>
      <w:r w:rsidR="009603AE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9603AE" w:rsidRPr="00423FA4">
        <w:rPr>
          <w:rFonts w:ascii="Times New Roman" w:hAnsi="Times New Roman" w:cs="Times New Roman"/>
          <w:b/>
          <w:sz w:val="24"/>
          <w:szCs w:val="24"/>
        </w:rPr>
        <w:t>соответствия занимаемой должности</w:t>
      </w:r>
      <w:r w:rsidR="009603AE">
        <w:rPr>
          <w:rFonts w:ascii="Times New Roman" w:hAnsi="Times New Roman" w:cs="Times New Roman"/>
          <w:sz w:val="24"/>
          <w:szCs w:val="24"/>
        </w:rPr>
        <w:t xml:space="preserve"> проведена обязательная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8F4B1F">
        <w:rPr>
          <w:rFonts w:ascii="Times New Roman" w:hAnsi="Times New Roman" w:cs="Times New Roman"/>
          <w:sz w:val="24"/>
          <w:szCs w:val="24"/>
        </w:rPr>
        <w:t xml:space="preserve"> педагогам</w:t>
      </w:r>
      <w:r w:rsidR="009603AE">
        <w:rPr>
          <w:rFonts w:ascii="Times New Roman" w:hAnsi="Times New Roman" w:cs="Times New Roman"/>
          <w:sz w:val="24"/>
          <w:szCs w:val="24"/>
        </w:rPr>
        <w:t xml:space="preserve"> </w:t>
      </w:r>
      <w:r w:rsidR="003F50CD">
        <w:rPr>
          <w:rFonts w:ascii="Times New Roman" w:hAnsi="Times New Roman" w:cs="Times New Roman"/>
          <w:sz w:val="24"/>
          <w:szCs w:val="24"/>
        </w:rPr>
        <w:t>района это</w:t>
      </w:r>
      <w:r w:rsidR="009603AE">
        <w:rPr>
          <w:rFonts w:ascii="Times New Roman" w:hAnsi="Times New Roman" w:cs="Times New Roman"/>
          <w:sz w:val="24"/>
          <w:szCs w:val="24"/>
        </w:rPr>
        <w:t xml:space="preserve"> 3% от общей численности педагогов. </w:t>
      </w:r>
      <w:r w:rsidR="00CA0E0C">
        <w:rPr>
          <w:rFonts w:ascii="Times New Roman" w:hAnsi="Times New Roman" w:cs="Times New Roman"/>
          <w:sz w:val="24"/>
          <w:szCs w:val="24"/>
        </w:rPr>
        <w:t>(в</w:t>
      </w:r>
      <w:r w:rsidR="003F50CD">
        <w:rPr>
          <w:rFonts w:ascii="Times New Roman" w:hAnsi="Times New Roman" w:cs="Times New Roman"/>
          <w:sz w:val="24"/>
          <w:szCs w:val="24"/>
        </w:rPr>
        <w:t xml:space="preserve"> основном это педагоги,</w:t>
      </w:r>
      <w:r w:rsidR="008F4B1F">
        <w:rPr>
          <w:rFonts w:ascii="Times New Roman" w:hAnsi="Times New Roman" w:cs="Times New Roman"/>
          <w:sz w:val="24"/>
          <w:szCs w:val="24"/>
        </w:rPr>
        <w:t xml:space="preserve"> прора</w:t>
      </w:r>
      <w:r w:rsidR="00981B0E">
        <w:rPr>
          <w:rFonts w:ascii="Times New Roman" w:hAnsi="Times New Roman" w:cs="Times New Roman"/>
          <w:sz w:val="24"/>
          <w:szCs w:val="24"/>
        </w:rPr>
        <w:t>ботавшие в организации два года)</w:t>
      </w:r>
    </w:p>
    <w:p w:rsidR="00C2765B" w:rsidRPr="00C2765B" w:rsidRDefault="00423FA4" w:rsidP="0042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603AE">
        <w:rPr>
          <w:rFonts w:ascii="Times New Roman" w:hAnsi="Times New Roman" w:cs="Times New Roman"/>
          <w:sz w:val="24"/>
          <w:szCs w:val="24"/>
        </w:rPr>
        <w:t xml:space="preserve">Обязательная аттестация </w:t>
      </w:r>
      <w:r w:rsidR="009603AE" w:rsidRPr="00423FA4">
        <w:rPr>
          <w:rFonts w:ascii="Times New Roman" w:hAnsi="Times New Roman" w:cs="Times New Roman"/>
          <w:b/>
          <w:sz w:val="24"/>
          <w:szCs w:val="24"/>
        </w:rPr>
        <w:t>руководителей</w:t>
      </w:r>
      <w:r w:rsidR="009603AE">
        <w:rPr>
          <w:rFonts w:ascii="Times New Roman" w:hAnsi="Times New Roman" w:cs="Times New Roman"/>
          <w:sz w:val="24"/>
          <w:szCs w:val="24"/>
        </w:rPr>
        <w:t xml:space="preserve"> проводится своевременно в соответствии с постановлением Исполнител</w:t>
      </w:r>
      <w:r w:rsidR="003F50CD">
        <w:rPr>
          <w:rFonts w:ascii="Times New Roman" w:hAnsi="Times New Roman" w:cs="Times New Roman"/>
          <w:sz w:val="24"/>
          <w:szCs w:val="24"/>
        </w:rPr>
        <w:t xml:space="preserve">ьного комитета Спасского района. </w:t>
      </w:r>
      <w:r w:rsidR="00C2765B" w:rsidRPr="00C2765B">
        <w:rPr>
          <w:rFonts w:ascii="Times New Roman" w:hAnsi="Times New Roman" w:cs="Times New Roman"/>
          <w:sz w:val="24"/>
          <w:szCs w:val="24"/>
        </w:rPr>
        <w:t>Все руководители (директора, заведующие, заместители руководителей) образовательных учреждений имеют высшее профессиональное образование, обучены на курсах профессиональной переподготовки по направлению «Менеджмент в образовании», что составляет 100 %. Средний возраст директоров школ - 46 л. Средний возраст заведующих ДОУ – 48л. Руководящий сост</w:t>
      </w:r>
      <w:r w:rsidR="00615E58">
        <w:rPr>
          <w:rFonts w:ascii="Times New Roman" w:hAnsi="Times New Roman" w:cs="Times New Roman"/>
          <w:sz w:val="24"/>
          <w:szCs w:val="24"/>
        </w:rPr>
        <w:t xml:space="preserve">ав обновлен на 50% (за прошедший год сменилось 6 </w:t>
      </w:r>
      <w:r w:rsidR="00C2765B" w:rsidRPr="00C2765B">
        <w:rPr>
          <w:rFonts w:ascii="Times New Roman" w:hAnsi="Times New Roman" w:cs="Times New Roman"/>
          <w:sz w:val="24"/>
          <w:szCs w:val="24"/>
        </w:rPr>
        <w:t xml:space="preserve">руководителей образовательных </w:t>
      </w:r>
      <w:proofErr w:type="gramStart"/>
      <w:r w:rsidR="006071FB" w:rsidRPr="00C2765B">
        <w:rPr>
          <w:rFonts w:ascii="Times New Roman" w:hAnsi="Times New Roman" w:cs="Times New Roman"/>
          <w:sz w:val="24"/>
          <w:szCs w:val="24"/>
        </w:rPr>
        <w:t>учреждений</w:t>
      </w:r>
      <w:r w:rsidR="00615E58">
        <w:rPr>
          <w:rFonts w:ascii="Times New Roman" w:hAnsi="Times New Roman" w:cs="Times New Roman"/>
          <w:sz w:val="24"/>
          <w:szCs w:val="24"/>
        </w:rPr>
        <w:t xml:space="preserve"> </w:t>
      </w:r>
      <w:r w:rsidR="006071FB" w:rsidRPr="00C2765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603AE" w:rsidRDefault="003F50CD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071FB">
        <w:rPr>
          <w:rFonts w:ascii="Times New Roman" w:hAnsi="Times New Roman" w:cs="Times New Roman"/>
          <w:sz w:val="24"/>
          <w:szCs w:val="24"/>
        </w:rPr>
        <w:t xml:space="preserve"> декабре 2022</w:t>
      </w:r>
      <w:r w:rsidR="009603AE">
        <w:rPr>
          <w:rFonts w:ascii="Times New Roman" w:hAnsi="Times New Roman" w:cs="Times New Roman"/>
          <w:sz w:val="24"/>
          <w:szCs w:val="24"/>
        </w:rPr>
        <w:t>г. атт</w:t>
      </w:r>
      <w:r w:rsidR="006071FB">
        <w:rPr>
          <w:rFonts w:ascii="Times New Roman" w:hAnsi="Times New Roman" w:cs="Times New Roman"/>
          <w:sz w:val="24"/>
          <w:szCs w:val="24"/>
        </w:rPr>
        <w:t>естованы 4 руководителя</w:t>
      </w:r>
      <w:r w:rsidR="002C708C">
        <w:rPr>
          <w:rFonts w:ascii="Times New Roman" w:hAnsi="Times New Roman" w:cs="Times New Roman"/>
          <w:sz w:val="24"/>
          <w:szCs w:val="24"/>
        </w:rPr>
        <w:t>.</w:t>
      </w:r>
    </w:p>
    <w:p w:rsidR="00E9750C" w:rsidRDefault="00CA0E0C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Аттестационной комиссией Министерст</w:t>
      </w:r>
      <w:r w:rsidR="00A30887">
        <w:rPr>
          <w:rFonts w:ascii="Times New Roman" w:hAnsi="Times New Roman" w:cs="Times New Roman"/>
          <w:sz w:val="24"/>
          <w:szCs w:val="24"/>
        </w:rPr>
        <w:t xml:space="preserve">ва образования и науки РТ в </w:t>
      </w:r>
      <w:r w:rsidR="002C708C">
        <w:rPr>
          <w:rFonts w:ascii="Times New Roman" w:hAnsi="Times New Roman" w:cs="Times New Roman"/>
          <w:sz w:val="24"/>
          <w:szCs w:val="24"/>
        </w:rPr>
        <w:t xml:space="preserve">2022-2023 учебном году </w:t>
      </w:r>
      <w:r w:rsidR="002C708C" w:rsidRPr="00C677F9">
        <w:rPr>
          <w:rFonts w:ascii="Times New Roman" w:hAnsi="Times New Roman" w:cs="Times New Roman"/>
          <w:sz w:val="24"/>
          <w:szCs w:val="24"/>
        </w:rPr>
        <w:t xml:space="preserve">по Спасскому </w:t>
      </w:r>
      <w:r w:rsidR="002C708C">
        <w:rPr>
          <w:rFonts w:ascii="Times New Roman" w:hAnsi="Times New Roman" w:cs="Times New Roman"/>
          <w:sz w:val="24"/>
          <w:szCs w:val="24"/>
        </w:rPr>
        <w:t>району всего аттестовано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6071FB">
        <w:rPr>
          <w:rFonts w:ascii="Times New Roman" w:hAnsi="Times New Roman" w:cs="Times New Roman"/>
          <w:b/>
          <w:sz w:val="24"/>
          <w:szCs w:val="24"/>
        </w:rPr>
        <w:t>68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</w:t>
      </w:r>
      <w:r w:rsidR="003F50CD">
        <w:rPr>
          <w:rFonts w:ascii="Times New Roman" w:hAnsi="Times New Roman" w:cs="Times New Roman"/>
          <w:sz w:val="24"/>
          <w:szCs w:val="24"/>
        </w:rPr>
        <w:t>педагог</w:t>
      </w:r>
      <w:r w:rsidR="006071FB">
        <w:rPr>
          <w:rFonts w:ascii="Times New Roman" w:hAnsi="Times New Roman" w:cs="Times New Roman"/>
          <w:sz w:val="24"/>
          <w:szCs w:val="24"/>
        </w:rPr>
        <w:t>ов</w:t>
      </w:r>
      <w:r w:rsidR="003F50CD">
        <w:rPr>
          <w:rFonts w:ascii="Times New Roman" w:hAnsi="Times New Roman" w:cs="Times New Roman"/>
          <w:sz w:val="24"/>
          <w:szCs w:val="24"/>
        </w:rPr>
        <w:t xml:space="preserve"> -</w:t>
      </w:r>
      <w:r w:rsidR="006071FB">
        <w:rPr>
          <w:rFonts w:ascii="Times New Roman" w:hAnsi="Times New Roman" w:cs="Times New Roman"/>
          <w:sz w:val="24"/>
          <w:szCs w:val="24"/>
        </w:rPr>
        <w:t xml:space="preserve"> 15</w:t>
      </w:r>
      <w:r w:rsidR="001831F5" w:rsidRPr="00C677F9">
        <w:rPr>
          <w:rFonts w:ascii="Times New Roman" w:hAnsi="Times New Roman" w:cs="Times New Roman"/>
          <w:sz w:val="24"/>
          <w:szCs w:val="24"/>
        </w:rPr>
        <w:t>%, от общего колич</w:t>
      </w:r>
      <w:r w:rsidR="00981B0E">
        <w:rPr>
          <w:rFonts w:ascii="Times New Roman" w:hAnsi="Times New Roman" w:cs="Times New Roman"/>
          <w:sz w:val="24"/>
          <w:szCs w:val="24"/>
        </w:rPr>
        <w:t>ества педагогических работников.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4F3" w:rsidRDefault="00E9750C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>На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первую категорию </w:t>
      </w:r>
      <w:r>
        <w:rPr>
          <w:rFonts w:ascii="Times New Roman" w:hAnsi="Times New Roman" w:cs="Times New Roman"/>
          <w:sz w:val="24"/>
          <w:szCs w:val="24"/>
        </w:rPr>
        <w:t xml:space="preserve">аттестованы </w:t>
      </w:r>
      <w:r w:rsidR="00F514F3">
        <w:rPr>
          <w:rFonts w:ascii="Times New Roman" w:hAnsi="Times New Roman" w:cs="Times New Roman"/>
          <w:sz w:val="24"/>
          <w:szCs w:val="24"/>
        </w:rPr>
        <w:t xml:space="preserve">– </w:t>
      </w:r>
      <w:r w:rsidR="00400DB7">
        <w:rPr>
          <w:rFonts w:ascii="Times New Roman" w:hAnsi="Times New Roman" w:cs="Times New Roman"/>
          <w:b/>
          <w:sz w:val="24"/>
          <w:szCs w:val="24"/>
        </w:rPr>
        <w:t>49</w:t>
      </w:r>
      <w:r w:rsidR="00CA0E0C">
        <w:rPr>
          <w:rFonts w:ascii="Times New Roman" w:hAnsi="Times New Roman" w:cs="Times New Roman"/>
          <w:sz w:val="24"/>
          <w:szCs w:val="24"/>
        </w:rPr>
        <w:t xml:space="preserve"> </w:t>
      </w:r>
      <w:r w:rsidR="00CA0E0C" w:rsidRPr="00C677F9">
        <w:rPr>
          <w:rFonts w:ascii="Times New Roman" w:hAnsi="Times New Roman" w:cs="Times New Roman"/>
          <w:sz w:val="24"/>
          <w:szCs w:val="24"/>
        </w:rPr>
        <w:t>педагогов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14F3" w:rsidRDefault="001831F5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На высшую </w:t>
      </w:r>
      <w:r w:rsidR="00400DB7">
        <w:rPr>
          <w:rFonts w:ascii="Times New Roman" w:hAnsi="Times New Roman" w:cs="Times New Roman"/>
          <w:b/>
          <w:sz w:val="24"/>
          <w:szCs w:val="24"/>
        </w:rPr>
        <w:t>-19</w:t>
      </w:r>
      <w:r w:rsidR="00400DB7">
        <w:rPr>
          <w:rFonts w:ascii="Times New Roman" w:hAnsi="Times New Roman" w:cs="Times New Roman"/>
          <w:sz w:val="24"/>
          <w:szCs w:val="24"/>
        </w:rPr>
        <w:t xml:space="preserve"> педагогов из них 12</w:t>
      </w:r>
      <w:r w:rsidR="00F514F3">
        <w:rPr>
          <w:rFonts w:ascii="Times New Roman" w:hAnsi="Times New Roman" w:cs="Times New Roman"/>
          <w:sz w:val="24"/>
          <w:szCs w:val="24"/>
        </w:rPr>
        <w:t xml:space="preserve"> впервые.</w:t>
      </w:r>
      <w:r w:rsidRPr="00C6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4F3" w:rsidRDefault="00423FA4" w:rsidP="00C276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14F3">
        <w:rPr>
          <w:rFonts w:ascii="Times New Roman" w:hAnsi="Times New Roman" w:cs="Times New Roman"/>
          <w:sz w:val="24"/>
          <w:szCs w:val="24"/>
        </w:rPr>
        <w:t xml:space="preserve">Все </w:t>
      </w:r>
      <w:r w:rsidR="00CA0E0C">
        <w:rPr>
          <w:rFonts w:ascii="Times New Roman" w:hAnsi="Times New Roman" w:cs="Times New Roman"/>
          <w:sz w:val="24"/>
          <w:szCs w:val="24"/>
        </w:rPr>
        <w:t>процедуры</w:t>
      </w:r>
      <w:r w:rsidR="00F514F3">
        <w:rPr>
          <w:rFonts w:ascii="Times New Roman" w:hAnsi="Times New Roman" w:cs="Times New Roman"/>
          <w:sz w:val="24"/>
          <w:szCs w:val="24"/>
        </w:rPr>
        <w:t xml:space="preserve"> педагогической аттестации на установление первой и высшей категории проводятся в </w:t>
      </w:r>
      <w:r w:rsidR="008A08C4">
        <w:rPr>
          <w:rFonts w:ascii="Times New Roman" w:hAnsi="Times New Roman" w:cs="Times New Roman"/>
          <w:sz w:val="24"/>
          <w:szCs w:val="24"/>
        </w:rPr>
        <w:t xml:space="preserve">государственной системе </w:t>
      </w:r>
      <w:r w:rsidR="00CA0E0C">
        <w:rPr>
          <w:rFonts w:ascii="Times New Roman" w:hAnsi="Times New Roman" w:cs="Times New Roman"/>
          <w:sz w:val="24"/>
          <w:szCs w:val="24"/>
        </w:rPr>
        <w:t>«Электронное</w:t>
      </w:r>
      <w:r w:rsidR="008A08C4">
        <w:rPr>
          <w:rFonts w:ascii="Times New Roman" w:hAnsi="Times New Roman" w:cs="Times New Roman"/>
          <w:sz w:val="24"/>
          <w:szCs w:val="24"/>
        </w:rPr>
        <w:t xml:space="preserve"> образование в РТ» </w:t>
      </w:r>
    </w:p>
    <w:p w:rsidR="00F608D3" w:rsidRDefault="008A08C4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865">
        <w:rPr>
          <w:rFonts w:ascii="Times New Roman" w:hAnsi="Times New Roman" w:cs="Times New Roman"/>
          <w:b/>
          <w:sz w:val="24"/>
          <w:szCs w:val="24"/>
        </w:rPr>
        <w:t xml:space="preserve">Квалификационные </w:t>
      </w:r>
      <w:r w:rsidR="00CA0E0C" w:rsidRPr="00E73865">
        <w:rPr>
          <w:rFonts w:ascii="Times New Roman" w:hAnsi="Times New Roman" w:cs="Times New Roman"/>
          <w:b/>
          <w:sz w:val="24"/>
          <w:szCs w:val="24"/>
        </w:rPr>
        <w:t xml:space="preserve">испытания </w:t>
      </w:r>
      <w:r w:rsidR="00CA0E0C">
        <w:rPr>
          <w:rFonts w:ascii="Times New Roman" w:hAnsi="Times New Roman" w:cs="Times New Roman"/>
          <w:b/>
          <w:sz w:val="24"/>
          <w:szCs w:val="24"/>
        </w:rPr>
        <w:t>для</w:t>
      </w:r>
      <w:r w:rsidR="009D2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0C">
        <w:rPr>
          <w:rFonts w:ascii="Times New Roman" w:hAnsi="Times New Roman" w:cs="Times New Roman"/>
          <w:b/>
          <w:sz w:val="24"/>
          <w:szCs w:val="24"/>
        </w:rPr>
        <w:t>аттестующийся педагогов организованы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форм</w:t>
      </w:r>
      <w:r w:rsidR="009D2F05">
        <w:rPr>
          <w:rFonts w:ascii="Times New Roman" w:hAnsi="Times New Roman" w:cs="Times New Roman"/>
          <w:sz w:val="24"/>
          <w:szCs w:val="24"/>
        </w:rPr>
        <w:t xml:space="preserve">е аттестационного </w:t>
      </w:r>
      <w:r w:rsidR="00CA0E0C">
        <w:rPr>
          <w:rFonts w:ascii="Times New Roman" w:hAnsi="Times New Roman" w:cs="Times New Roman"/>
          <w:sz w:val="24"/>
          <w:szCs w:val="24"/>
        </w:rPr>
        <w:t>тестирования,</w:t>
      </w:r>
      <w:r w:rsidR="009D2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успешно прошли</w:t>
      </w:r>
      <w:r w:rsidR="00400DB7">
        <w:rPr>
          <w:rFonts w:ascii="Times New Roman" w:hAnsi="Times New Roman" w:cs="Times New Roman"/>
          <w:sz w:val="24"/>
          <w:szCs w:val="24"/>
        </w:rPr>
        <w:t xml:space="preserve"> его 100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CA0E0C">
        <w:rPr>
          <w:rFonts w:ascii="Times New Roman" w:hAnsi="Times New Roman" w:cs="Times New Roman"/>
          <w:sz w:val="24"/>
          <w:szCs w:val="24"/>
        </w:rPr>
        <w:t>аттестуемых</w:t>
      </w:r>
      <w:r w:rsidR="00F608D3">
        <w:rPr>
          <w:rFonts w:ascii="Times New Roman" w:hAnsi="Times New Roman" w:cs="Times New Roman"/>
          <w:sz w:val="24"/>
          <w:szCs w:val="24"/>
        </w:rPr>
        <w:t>.</w:t>
      </w:r>
    </w:p>
    <w:p w:rsidR="009F4BC9" w:rsidRDefault="009D2F05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C24">
        <w:rPr>
          <w:rFonts w:ascii="Times New Roman" w:hAnsi="Times New Roman" w:cs="Times New Roman"/>
          <w:sz w:val="24"/>
          <w:szCs w:val="24"/>
        </w:rPr>
        <w:t xml:space="preserve">По итогам данного тестирования и </w:t>
      </w:r>
      <w:proofErr w:type="spellStart"/>
      <w:r w:rsidR="00B91DC5">
        <w:rPr>
          <w:rFonts w:ascii="Times New Roman" w:hAnsi="Times New Roman" w:cs="Times New Roman"/>
          <w:sz w:val="24"/>
          <w:szCs w:val="24"/>
        </w:rPr>
        <w:t>предкурсового</w:t>
      </w:r>
      <w:proofErr w:type="spellEnd"/>
      <w:r w:rsidR="008A08C4">
        <w:rPr>
          <w:rFonts w:ascii="Times New Roman" w:hAnsi="Times New Roman" w:cs="Times New Roman"/>
          <w:sz w:val="24"/>
          <w:szCs w:val="24"/>
        </w:rPr>
        <w:t xml:space="preserve"> выявляются </w:t>
      </w:r>
      <w:r w:rsidR="00B91DC5">
        <w:rPr>
          <w:rFonts w:ascii="Times New Roman" w:hAnsi="Times New Roman" w:cs="Times New Roman"/>
          <w:sz w:val="24"/>
          <w:szCs w:val="24"/>
        </w:rPr>
        <w:t>дефициты</w:t>
      </w:r>
      <w:r w:rsidR="008A08C4">
        <w:rPr>
          <w:rFonts w:ascii="Times New Roman" w:hAnsi="Times New Roman" w:cs="Times New Roman"/>
          <w:sz w:val="24"/>
          <w:szCs w:val="24"/>
        </w:rPr>
        <w:t xml:space="preserve"> педагогов или </w:t>
      </w:r>
      <w:r w:rsidR="00CA0E0C">
        <w:rPr>
          <w:rFonts w:ascii="Times New Roman" w:hAnsi="Times New Roman" w:cs="Times New Roman"/>
          <w:sz w:val="24"/>
          <w:szCs w:val="24"/>
        </w:rPr>
        <w:t>по-другому</w:t>
      </w:r>
      <w:r w:rsidR="008A08C4">
        <w:rPr>
          <w:rFonts w:ascii="Times New Roman" w:hAnsi="Times New Roman" w:cs="Times New Roman"/>
          <w:sz w:val="24"/>
          <w:szCs w:val="24"/>
        </w:rPr>
        <w:t xml:space="preserve"> можно сказать белые пятна либо </w:t>
      </w:r>
      <w:r w:rsidR="00140A7C">
        <w:rPr>
          <w:rFonts w:ascii="Times New Roman" w:hAnsi="Times New Roman" w:cs="Times New Roman"/>
          <w:sz w:val="24"/>
          <w:szCs w:val="24"/>
        </w:rPr>
        <w:t xml:space="preserve">во владении предметными </w:t>
      </w:r>
      <w:r w:rsidR="00CA0E0C">
        <w:rPr>
          <w:rFonts w:ascii="Times New Roman" w:hAnsi="Times New Roman" w:cs="Times New Roman"/>
          <w:sz w:val="24"/>
          <w:szCs w:val="24"/>
        </w:rPr>
        <w:t>компетенциями,</w:t>
      </w:r>
      <w:r w:rsidR="008A08C4">
        <w:rPr>
          <w:rFonts w:ascii="Times New Roman" w:hAnsi="Times New Roman" w:cs="Times New Roman"/>
          <w:sz w:val="24"/>
          <w:szCs w:val="24"/>
        </w:rPr>
        <w:t xml:space="preserve"> </w:t>
      </w:r>
      <w:r w:rsidR="00CA0E0C">
        <w:rPr>
          <w:rFonts w:ascii="Times New Roman" w:hAnsi="Times New Roman" w:cs="Times New Roman"/>
          <w:sz w:val="24"/>
          <w:szCs w:val="24"/>
        </w:rPr>
        <w:t>либо не</w:t>
      </w:r>
      <w:r w:rsidR="008A08C4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CA0E0C">
        <w:rPr>
          <w:rFonts w:ascii="Times New Roman" w:hAnsi="Times New Roman" w:cs="Times New Roman"/>
          <w:sz w:val="24"/>
          <w:szCs w:val="24"/>
        </w:rPr>
        <w:t>подтвердить владение</w:t>
      </w:r>
      <w:r w:rsidR="008A08C4">
        <w:rPr>
          <w:rFonts w:ascii="Times New Roman" w:hAnsi="Times New Roman" w:cs="Times New Roman"/>
          <w:sz w:val="24"/>
          <w:szCs w:val="24"/>
        </w:rPr>
        <w:t xml:space="preserve"> методическими компетенциями.  </w:t>
      </w:r>
    </w:p>
    <w:p w:rsidR="001831F5" w:rsidRPr="00C677F9" w:rsidRDefault="009F4BC9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08C4">
        <w:rPr>
          <w:rFonts w:ascii="Times New Roman" w:hAnsi="Times New Roman" w:cs="Times New Roman"/>
          <w:sz w:val="24"/>
          <w:szCs w:val="24"/>
        </w:rPr>
        <w:t xml:space="preserve"> В этом </w:t>
      </w:r>
      <w:r w:rsidR="00B91DC5">
        <w:rPr>
          <w:rFonts w:ascii="Times New Roman" w:hAnsi="Times New Roman" w:cs="Times New Roman"/>
          <w:sz w:val="24"/>
          <w:szCs w:val="24"/>
        </w:rPr>
        <w:t xml:space="preserve">году </w:t>
      </w:r>
      <w:r w:rsidR="009D2F05">
        <w:rPr>
          <w:rFonts w:ascii="Times New Roman" w:hAnsi="Times New Roman" w:cs="Times New Roman"/>
          <w:sz w:val="24"/>
          <w:szCs w:val="24"/>
        </w:rPr>
        <w:t xml:space="preserve">до подачи заявки на курсы ПК </w:t>
      </w:r>
      <w:r w:rsidR="00B91DC5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CA0E0C">
        <w:rPr>
          <w:rFonts w:ascii="Times New Roman" w:hAnsi="Times New Roman" w:cs="Times New Roman"/>
          <w:sz w:val="24"/>
          <w:szCs w:val="24"/>
        </w:rPr>
        <w:t>прошли диагностику</w:t>
      </w:r>
      <w:r w:rsidR="00215600">
        <w:rPr>
          <w:rFonts w:ascii="Times New Roman" w:hAnsi="Times New Roman" w:cs="Times New Roman"/>
          <w:sz w:val="24"/>
          <w:szCs w:val="24"/>
        </w:rPr>
        <w:t xml:space="preserve"> с </w:t>
      </w:r>
      <w:r w:rsidR="004E1EE4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4E1EE4" w:rsidRPr="00B91DC5">
        <w:rPr>
          <w:rFonts w:ascii="Times New Roman" w:hAnsi="Times New Roman" w:cs="Times New Roman"/>
          <w:sz w:val="24"/>
          <w:szCs w:val="24"/>
        </w:rPr>
        <w:t>выявления</w:t>
      </w:r>
      <w:r w:rsidR="00F61A01" w:rsidRPr="00B91DC5">
        <w:rPr>
          <w:rFonts w:ascii="Times New Roman" w:hAnsi="Times New Roman" w:cs="Times New Roman"/>
          <w:sz w:val="24"/>
          <w:szCs w:val="24"/>
        </w:rPr>
        <w:t xml:space="preserve"> профессиональных дефицитов через личный кабинет</w:t>
      </w:r>
      <w:r w:rsidR="00B91DC5" w:rsidRPr="00B91DC5">
        <w:rPr>
          <w:rFonts w:ascii="Times New Roman" w:hAnsi="Times New Roman" w:cs="Times New Roman"/>
          <w:sz w:val="24"/>
          <w:szCs w:val="24"/>
        </w:rPr>
        <w:t xml:space="preserve">. </w:t>
      </w:r>
      <w:r w:rsidR="00CA0E0C">
        <w:rPr>
          <w:rFonts w:ascii="Times New Roman" w:hAnsi="Times New Roman" w:cs="Times New Roman"/>
          <w:sz w:val="24"/>
          <w:szCs w:val="24"/>
        </w:rPr>
        <w:t xml:space="preserve">Кроме того, организованы целевые группы по </w:t>
      </w:r>
      <w:r w:rsidR="006A0C24"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="00CA0E0C">
        <w:rPr>
          <w:rFonts w:ascii="Times New Roman" w:hAnsi="Times New Roman" w:cs="Times New Roman"/>
          <w:sz w:val="24"/>
          <w:szCs w:val="24"/>
        </w:rPr>
        <w:t xml:space="preserve">направлениям Функциональная грамотность, Школа современного </w:t>
      </w:r>
      <w:r w:rsidR="00215600">
        <w:rPr>
          <w:rFonts w:ascii="Times New Roman" w:hAnsi="Times New Roman" w:cs="Times New Roman"/>
          <w:sz w:val="24"/>
          <w:szCs w:val="24"/>
        </w:rPr>
        <w:t>учителя,</w:t>
      </w:r>
      <w:r w:rsidR="00CA0E0C">
        <w:rPr>
          <w:rFonts w:ascii="Times New Roman" w:hAnsi="Times New Roman" w:cs="Times New Roman"/>
          <w:sz w:val="24"/>
          <w:szCs w:val="24"/>
        </w:rPr>
        <w:t xml:space="preserve"> ФГОС 2022 и </w:t>
      </w:r>
      <w:proofErr w:type="gramStart"/>
      <w:r w:rsidR="00CA0E0C">
        <w:rPr>
          <w:rFonts w:ascii="Times New Roman" w:hAnsi="Times New Roman" w:cs="Times New Roman"/>
          <w:sz w:val="24"/>
          <w:szCs w:val="24"/>
        </w:rPr>
        <w:t>т.д.</w:t>
      </w:r>
      <w:r w:rsidR="002156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643B9" w:rsidRDefault="00215600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A0E0C">
        <w:rPr>
          <w:rFonts w:ascii="Times New Roman" w:hAnsi="Times New Roman" w:cs="Times New Roman"/>
          <w:sz w:val="24"/>
          <w:szCs w:val="24"/>
        </w:rPr>
        <w:t xml:space="preserve">В период аттестационной компании активно работают </w:t>
      </w:r>
      <w:r w:rsidR="00305EC7" w:rsidRPr="00423FA4">
        <w:rPr>
          <w:rFonts w:ascii="Times New Roman" w:hAnsi="Times New Roman" w:cs="Times New Roman"/>
          <w:b/>
          <w:sz w:val="24"/>
          <w:szCs w:val="24"/>
        </w:rPr>
        <w:t>члены экспертной</w:t>
      </w:r>
      <w:r w:rsidR="00CA0E0C" w:rsidRPr="00423FA4">
        <w:rPr>
          <w:rFonts w:ascii="Times New Roman" w:hAnsi="Times New Roman" w:cs="Times New Roman"/>
          <w:b/>
          <w:sz w:val="24"/>
          <w:szCs w:val="24"/>
        </w:rPr>
        <w:t xml:space="preserve"> комиссии.</w:t>
      </w:r>
      <w:r w:rsidR="00CA0E0C">
        <w:rPr>
          <w:rFonts w:ascii="Times New Roman" w:hAnsi="Times New Roman" w:cs="Times New Roman"/>
          <w:sz w:val="24"/>
          <w:szCs w:val="24"/>
        </w:rPr>
        <w:t xml:space="preserve"> Это опытные </w:t>
      </w:r>
      <w:r w:rsidR="00305EC7">
        <w:rPr>
          <w:rFonts w:ascii="Times New Roman" w:hAnsi="Times New Roman" w:cs="Times New Roman"/>
          <w:sz w:val="24"/>
          <w:szCs w:val="24"/>
        </w:rPr>
        <w:t>учителя высшей</w:t>
      </w:r>
      <w:r w:rsidR="00CA0E0C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нашего района</w:t>
      </w:r>
      <w:r w:rsidR="00305EC7">
        <w:rPr>
          <w:rFonts w:ascii="Times New Roman" w:hAnsi="Times New Roman" w:cs="Times New Roman"/>
          <w:sz w:val="24"/>
          <w:szCs w:val="24"/>
        </w:rPr>
        <w:t>.</w:t>
      </w:r>
      <w:r w:rsidR="00CA0E0C">
        <w:rPr>
          <w:rFonts w:ascii="Times New Roman" w:hAnsi="Times New Roman" w:cs="Times New Roman"/>
          <w:sz w:val="24"/>
          <w:szCs w:val="24"/>
        </w:rPr>
        <w:t xml:space="preserve"> </w:t>
      </w:r>
      <w:r w:rsidR="00305EC7">
        <w:rPr>
          <w:rFonts w:ascii="Times New Roman" w:hAnsi="Times New Roman" w:cs="Times New Roman"/>
          <w:sz w:val="24"/>
          <w:szCs w:val="24"/>
        </w:rPr>
        <w:t xml:space="preserve"> Сейчас </w:t>
      </w:r>
      <w:r>
        <w:rPr>
          <w:rFonts w:ascii="Times New Roman" w:hAnsi="Times New Roman" w:cs="Times New Roman"/>
          <w:sz w:val="24"/>
          <w:szCs w:val="24"/>
        </w:rPr>
        <w:t xml:space="preserve">аттестуемые </w:t>
      </w:r>
      <w:r w:rsidR="00305EC7">
        <w:rPr>
          <w:rFonts w:ascii="Times New Roman" w:hAnsi="Times New Roman" w:cs="Times New Roman"/>
          <w:sz w:val="24"/>
          <w:szCs w:val="24"/>
        </w:rPr>
        <w:t xml:space="preserve">проходят две экспертизы внутреннюю и внешнюю, внутреннюю проводят заместители директоров образовательных организаций поэтому </w:t>
      </w:r>
      <w:r w:rsidR="002C708C">
        <w:rPr>
          <w:rFonts w:ascii="Times New Roman" w:hAnsi="Times New Roman" w:cs="Times New Roman"/>
          <w:sz w:val="24"/>
          <w:szCs w:val="24"/>
        </w:rPr>
        <w:t xml:space="preserve">руководители школ должны </w:t>
      </w:r>
      <w:r w:rsidR="00305EC7">
        <w:rPr>
          <w:rFonts w:ascii="Times New Roman" w:hAnsi="Times New Roman" w:cs="Times New Roman"/>
          <w:sz w:val="24"/>
          <w:szCs w:val="24"/>
        </w:rPr>
        <w:t xml:space="preserve">заранее отслеживать своих педагогов, </w:t>
      </w:r>
      <w:r>
        <w:rPr>
          <w:rFonts w:ascii="Times New Roman" w:hAnsi="Times New Roman" w:cs="Times New Roman"/>
          <w:sz w:val="24"/>
          <w:szCs w:val="24"/>
        </w:rPr>
        <w:t>планирующих аттестоваться</w:t>
      </w:r>
      <w:r w:rsidR="00305EC7">
        <w:rPr>
          <w:rFonts w:ascii="Times New Roman" w:hAnsi="Times New Roman" w:cs="Times New Roman"/>
          <w:sz w:val="24"/>
          <w:szCs w:val="24"/>
        </w:rPr>
        <w:t>.</w:t>
      </w:r>
      <w:r w:rsidR="009F4BC9">
        <w:rPr>
          <w:rFonts w:ascii="Times New Roman" w:hAnsi="Times New Roman" w:cs="Times New Roman"/>
          <w:sz w:val="24"/>
          <w:szCs w:val="24"/>
        </w:rPr>
        <w:t xml:space="preserve">  В течение всего пред аттестационного периода,</w:t>
      </w:r>
      <w:r w:rsidR="003643B9">
        <w:rPr>
          <w:rFonts w:ascii="Times New Roman" w:hAnsi="Times New Roman" w:cs="Times New Roman"/>
          <w:sz w:val="24"/>
          <w:szCs w:val="24"/>
        </w:rPr>
        <w:t xml:space="preserve"> а не перед самой аттестацией посещать</w:t>
      </w:r>
      <w:r w:rsidR="00305EC7">
        <w:rPr>
          <w:rFonts w:ascii="Times New Roman" w:hAnsi="Times New Roman" w:cs="Times New Roman"/>
          <w:sz w:val="24"/>
          <w:szCs w:val="24"/>
        </w:rPr>
        <w:t xml:space="preserve"> и анализировать их уроки, привлекать к конкурсам педагогического мастерства. Мероприятия претендентов на первую категорию должны быть не ниже муниципального и республиканского уровня, проводиться очно, т. </w:t>
      </w:r>
      <w:r w:rsidR="003643B9">
        <w:rPr>
          <w:rFonts w:ascii="Times New Roman" w:hAnsi="Times New Roman" w:cs="Times New Roman"/>
          <w:sz w:val="24"/>
          <w:szCs w:val="24"/>
        </w:rPr>
        <w:t xml:space="preserve">е. </w:t>
      </w:r>
      <w:r w:rsidR="00305EC7">
        <w:rPr>
          <w:rFonts w:ascii="Times New Roman" w:hAnsi="Times New Roman" w:cs="Times New Roman"/>
          <w:sz w:val="24"/>
          <w:szCs w:val="24"/>
        </w:rPr>
        <w:t xml:space="preserve">не участие в </w:t>
      </w:r>
      <w:proofErr w:type="spellStart"/>
      <w:r w:rsidR="00305EC7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305EC7">
        <w:rPr>
          <w:rFonts w:ascii="Times New Roman" w:hAnsi="Times New Roman" w:cs="Times New Roman"/>
          <w:sz w:val="24"/>
          <w:szCs w:val="24"/>
        </w:rPr>
        <w:t xml:space="preserve">, а выступление или открытое мероприятие на семинаре, обязательное условие — это предметные </w:t>
      </w:r>
      <w:r w:rsidR="003643B9">
        <w:rPr>
          <w:rFonts w:ascii="Times New Roman" w:hAnsi="Times New Roman" w:cs="Times New Roman"/>
          <w:sz w:val="24"/>
          <w:szCs w:val="24"/>
        </w:rPr>
        <w:t>олимпиады.</w:t>
      </w:r>
      <w:r w:rsidR="00305EC7">
        <w:rPr>
          <w:rFonts w:ascii="Times New Roman" w:hAnsi="Times New Roman" w:cs="Times New Roman"/>
          <w:sz w:val="24"/>
          <w:szCs w:val="24"/>
        </w:rPr>
        <w:t xml:space="preserve"> Поэтому у каждого педагога должен быть план профессионального развития</w:t>
      </w:r>
      <w:r w:rsidR="003643B9">
        <w:rPr>
          <w:rFonts w:ascii="Times New Roman" w:hAnsi="Times New Roman" w:cs="Times New Roman"/>
          <w:sz w:val="24"/>
          <w:szCs w:val="24"/>
        </w:rPr>
        <w:t>.</w:t>
      </w:r>
    </w:p>
    <w:p w:rsidR="003643B9" w:rsidRDefault="00215600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данный момент в</w:t>
      </w:r>
      <w:r w:rsidR="003643B9">
        <w:rPr>
          <w:rFonts w:ascii="Times New Roman" w:hAnsi="Times New Roman" w:cs="Times New Roman"/>
          <w:sz w:val="24"/>
          <w:szCs w:val="24"/>
        </w:rPr>
        <w:t xml:space="preserve">се экспертные заключения </w:t>
      </w:r>
      <w:r w:rsidR="00CD2CDC">
        <w:rPr>
          <w:rFonts w:ascii="Times New Roman" w:hAnsi="Times New Roman" w:cs="Times New Roman"/>
          <w:sz w:val="24"/>
          <w:szCs w:val="24"/>
        </w:rPr>
        <w:t xml:space="preserve">имели </w:t>
      </w:r>
      <w:r w:rsidR="00CD2CDC" w:rsidRPr="00C677F9">
        <w:rPr>
          <w:rFonts w:ascii="Times New Roman" w:hAnsi="Times New Roman" w:cs="Times New Roman"/>
          <w:sz w:val="24"/>
          <w:szCs w:val="24"/>
        </w:rPr>
        <w:t>положительную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оценку, соответствующую первой и выс</w:t>
      </w:r>
      <w:r w:rsidR="00DE6E63">
        <w:rPr>
          <w:rFonts w:ascii="Times New Roman" w:hAnsi="Times New Roman" w:cs="Times New Roman"/>
          <w:sz w:val="24"/>
          <w:szCs w:val="24"/>
        </w:rPr>
        <w:t xml:space="preserve">шей квалификационной категории при этом каждому педагогу комиссией даны рекомендации для </w:t>
      </w:r>
      <w:r w:rsidR="0062646A">
        <w:rPr>
          <w:rFonts w:ascii="Times New Roman" w:hAnsi="Times New Roman" w:cs="Times New Roman"/>
          <w:sz w:val="24"/>
          <w:szCs w:val="24"/>
        </w:rPr>
        <w:t>дальнейшего профессионального</w:t>
      </w:r>
      <w:r w:rsidR="009F4BC9">
        <w:rPr>
          <w:rFonts w:ascii="Times New Roman" w:hAnsi="Times New Roman" w:cs="Times New Roman"/>
          <w:sz w:val="24"/>
          <w:szCs w:val="24"/>
        </w:rPr>
        <w:t xml:space="preserve"> </w:t>
      </w:r>
      <w:r w:rsidR="00DE6E63">
        <w:rPr>
          <w:rFonts w:ascii="Times New Roman" w:hAnsi="Times New Roman" w:cs="Times New Roman"/>
          <w:sz w:val="24"/>
          <w:szCs w:val="24"/>
        </w:rPr>
        <w:t>развития.</w:t>
      </w:r>
    </w:p>
    <w:p w:rsidR="00A30887" w:rsidRDefault="001831F5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</w:t>
      </w:r>
      <w:r w:rsidR="00DE6E63">
        <w:rPr>
          <w:rFonts w:ascii="Times New Roman" w:hAnsi="Times New Roman" w:cs="Times New Roman"/>
          <w:sz w:val="24"/>
          <w:szCs w:val="24"/>
        </w:rPr>
        <w:t xml:space="preserve"> </w:t>
      </w:r>
      <w:r w:rsidR="00DE6E63" w:rsidRPr="009F4BC9">
        <w:rPr>
          <w:rFonts w:ascii="Times New Roman" w:hAnsi="Times New Roman" w:cs="Times New Roman"/>
          <w:b/>
          <w:sz w:val="24"/>
          <w:szCs w:val="24"/>
        </w:rPr>
        <w:t xml:space="preserve">Состояние </w:t>
      </w:r>
      <w:proofErr w:type="spellStart"/>
      <w:r w:rsidR="00DE6E63" w:rsidRPr="009F4BC9">
        <w:rPr>
          <w:rFonts w:ascii="Times New Roman" w:hAnsi="Times New Roman" w:cs="Times New Roman"/>
          <w:b/>
          <w:sz w:val="24"/>
          <w:szCs w:val="24"/>
        </w:rPr>
        <w:t>категорийности</w:t>
      </w:r>
      <w:proofErr w:type="spellEnd"/>
      <w:r w:rsidR="00DE6E63">
        <w:rPr>
          <w:rFonts w:ascii="Times New Roman" w:hAnsi="Times New Roman" w:cs="Times New Roman"/>
          <w:sz w:val="24"/>
          <w:szCs w:val="24"/>
        </w:rPr>
        <w:t xml:space="preserve"> </w:t>
      </w:r>
      <w:r w:rsidR="00A30887" w:rsidRPr="009F4BC9">
        <w:rPr>
          <w:rFonts w:ascii="Times New Roman" w:hAnsi="Times New Roman" w:cs="Times New Roman"/>
          <w:sz w:val="24"/>
          <w:szCs w:val="24"/>
        </w:rPr>
        <w:t>в районе</w:t>
      </w:r>
      <w:r w:rsidR="009F4BC9" w:rsidRPr="009F4BC9">
        <w:rPr>
          <w:rFonts w:ascii="Times New Roman" w:hAnsi="Times New Roman" w:cs="Times New Roman"/>
          <w:sz w:val="24"/>
          <w:szCs w:val="24"/>
        </w:rPr>
        <w:t xml:space="preserve"> на </w:t>
      </w:r>
      <w:r w:rsidR="0062646A" w:rsidRPr="009F4BC9">
        <w:rPr>
          <w:rFonts w:ascii="Times New Roman" w:hAnsi="Times New Roman" w:cs="Times New Roman"/>
          <w:sz w:val="24"/>
          <w:szCs w:val="24"/>
        </w:rPr>
        <w:t>сегодня</w:t>
      </w:r>
      <w:r w:rsidR="0062646A">
        <w:rPr>
          <w:rFonts w:ascii="Times New Roman" w:hAnsi="Times New Roman" w:cs="Times New Roman"/>
          <w:b/>
          <w:sz w:val="24"/>
          <w:szCs w:val="24"/>
        </w:rPr>
        <w:t>,</w:t>
      </w:r>
      <w:r w:rsidRPr="005A7024">
        <w:rPr>
          <w:rFonts w:ascii="Times New Roman" w:hAnsi="Times New Roman" w:cs="Times New Roman"/>
          <w:sz w:val="24"/>
          <w:szCs w:val="24"/>
        </w:rPr>
        <w:t xml:space="preserve"> с учетом организаций среднего профессио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нального образования, коррекционных школ, составляет –  </w:t>
      </w:r>
      <w:r w:rsidR="002C708C">
        <w:rPr>
          <w:rFonts w:ascii="Times New Roman" w:hAnsi="Times New Roman" w:cs="Times New Roman"/>
          <w:sz w:val="24"/>
          <w:szCs w:val="24"/>
        </w:rPr>
        <w:t xml:space="preserve"> </w:t>
      </w:r>
      <w:r w:rsidR="002C708C" w:rsidRPr="002C708C">
        <w:rPr>
          <w:rFonts w:ascii="Times New Roman" w:hAnsi="Times New Roman" w:cs="Times New Roman"/>
          <w:b/>
          <w:sz w:val="24"/>
          <w:szCs w:val="24"/>
        </w:rPr>
        <w:t>73,</w:t>
      </w:r>
      <w:r w:rsidR="00241033" w:rsidRPr="002C708C">
        <w:rPr>
          <w:rFonts w:ascii="Times New Roman" w:hAnsi="Times New Roman" w:cs="Times New Roman"/>
          <w:b/>
          <w:sz w:val="24"/>
          <w:szCs w:val="24"/>
        </w:rPr>
        <w:t>19</w:t>
      </w:r>
      <w:r w:rsidRPr="0099448D">
        <w:rPr>
          <w:rFonts w:ascii="Times New Roman" w:hAnsi="Times New Roman" w:cs="Times New Roman"/>
          <w:b/>
          <w:sz w:val="24"/>
          <w:szCs w:val="24"/>
        </w:rPr>
        <w:t>,</w:t>
      </w:r>
      <w:r w:rsidRPr="005A7024">
        <w:rPr>
          <w:rFonts w:ascii="Times New Roman" w:hAnsi="Times New Roman" w:cs="Times New Roman"/>
          <w:sz w:val="24"/>
          <w:szCs w:val="24"/>
        </w:rPr>
        <w:t xml:space="preserve"> от общей численности педагогических работников о</w:t>
      </w:r>
      <w:r w:rsidR="00A30887">
        <w:rPr>
          <w:rFonts w:ascii="Times New Roman" w:hAnsi="Times New Roman" w:cs="Times New Roman"/>
          <w:sz w:val="24"/>
          <w:szCs w:val="24"/>
        </w:rPr>
        <w:t>трасли, (</w:t>
      </w:r>
      <w:r w:rsidR="00B66EB6" w:rsidRPr="00B66EB6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BAF">
        <w:rPr>
          <w:rFonts w:ascii="Times New Roman" w:hAnsi="Times New Roman" w:cs="Times New Roman"/>
          <w:b/>
          <w:sz w:val="24"/>
          <w:szCs w:val="24"/>
        </w:rPr>
        <w:t>РТ -70,93</w:t>
      </w:r>
      <w:r w:rsidRPr="0099448D">
        <w:rPr>
          <w:rFonts w:ascii="Times New Roman" w:hAnsi="Times New Roman" w:cs="Times New Roman"/>
          <w:b/>
          <w:sz w:val="24"/>
          <w:szCs w:val="24"/>
        </w:rPr>
        <w:t>%</w:t>
      </w:r>
      <w:proofErr w:type="gramStart"/>
      <w:r w:rsidRPr="0099448D">
        <w:rPr>
          <w:rFonts w:ascii="Times New Roman" w:hAnsi="Times New Roman" w:cs="Times New Roman"/>
          <w:b/>
          <w:sz w:val="24"/>
          <w:szCs w:val="24"/>
        </w:rPr>
        <w:t>.</w:t>
      </w:r>
      <w:r w:rsidR="0099448D">
        <w:rPr>
          <w:rFonts w:ascii="Times New Roman" w:hAnsi="Times New Roman" w:cs="Times New Roman"/>
          <w:sz w:val="24"/>
          <w:szCs w:val="24"/>
        </w:rPr>
        <w:t xml:space="preserve"> </w:t>
      </w:r>
      <w:r w:rsidR="0024103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9448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31F5" w:rsidRPr="005A7024" w:rsidRDefault="0099448D" w:rsidP="00C2765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1F5" w:rsidRPr="005A7024">
        <w:rPr>
          <w:rFonts w:ascii="Times New Roman" w:hAnsi="Times New Roman" w:cs="Times New Roman"/>
          <w:sz w:val="24"/>
          <w:szCs w:val="24"/>
        </w:rPr>
        <w:t>В целом работники образования Спасского района имеют:</w:t>
      </w:r>
    </w:p>
    <w:p w:rsidR="00A30887" w:rsidRPr="00A30887" w:rsidRDefault="001831F5" w:rsidP="00C2765B">
      <w:pPr>
        <w:pStyle w:val="a3"/>
        <w:numPr>
          <w:ilvl w:val="0"/>
          <w:numId w:val="3"/>
        </w:numPr>
        <w:spacing w:line="276" w:lineRule="auto"/>
        <w:ind w:left="4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высшую категорию</w:t>
      </w:r>
      <w:r w:rsidRPr="005A7024">
        <w:rPr>
          <w:rFonts w:ascii="Times New Roman" w:hAnsi="Times New Roman" w:cs="Times New Roman"/>
          <w:sz w:val="24"/>
          <w:szCs w:val="24"/>
        </w:rPr>
        <w:t xml:space="preserve"> –от общего количества работников отрасли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41033" w:rsidRPr="00241033">
        <w:rPr>
          <w:rFonts w:ascii="Times New Roman" w:hAnsi="Times New Roman" w:cs="Times New Roman"/>
          <w:b/>
          <w:sz w:val="24"/>
          <w:szCs w:val="24"/>
        </w:rPr>
        <w:t>22,64,</w:t>
      </w:r>
      <w:r w:rsidR="00241033">
        <w:rPr>
          <w:rFonts w:ascii="Times New Roman" w:hAnsi="Times New Roman" w:cs="Times New Roman"/>
          <w:sz w:val="24"/>
          <w:szCs w:val="24"/>
        </w:rPr>
        <w:t xml:space="preserve"> </w:t>
      </w:r>
      <w:r w:rsidR="00241033" w:rsidRPr="00B76BAF">
        <w:rPr>
          <w:rFonts w:ascii="Times New Roman" w:hAnsi="Times New Roman" w:cs="Times New Roman"/>
          <w:sz w:val="24"/>
          <w:szCs w:val="24"/>
        </w:rPr>
        <w:t>2021</w:t>
      </w:r>
      <w:r w:rsidR="00241033" w:rsidRPr="00241033">
        <w:rPr>
          <w:rFonts w:ascii="Times New Roman" w:hAnsi="Times New Roman" w:cs="Times New Roman"/>
          <w:sz w:val="24"/>
          <w:szCs w:val="24"/>
        </w:rPr>
        <w:t>-2022г-</w:t>
      </w:r>
      <w:r w:rsidR="004730BC" w:rsidRPr="00241033">
        <w:rPr>
          <w:rFonts w:ascii="Times New Roman" w:hAnsi="Times New Roman" w:cs="Times New Roman"/>
          <w:sz w:val="24"/>
          <w:szCs w:val="24"/>
        </w:rPr>
        <w:t>20,04</w:t>
      </w:r>
      <w:r w:rsidR="00A30887" w:rsidRPr="00241033">
        <w:rPr>
          <w:rFonts w:ascii="Times New Roman" w:hAnsi="Times New Roman" w:cs="Times New Roman"/>
          <w:sz w:val="24"/>
          <w:szCs w:val="24"/>
        </w:rPr>
        <w:t>%</w:t>
      </w:r>
      <w:r w:rsidR="00A30887">
        <w:rPr>
          <w:rFonts w:ascii="Times New Roman" w:hAnsi="Times New Roman" w:cs="Times New Roman"/>
          <w:sz w:val="24"/>
          <w:szCs w:val="24"/>
        </w:rPr>
        <w:t xml:space="preserve"> (в 2020-2021-18,16%)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48D">
        <w:rPr>
          <w:rFonts w:ascii="Times New Roman" w:hAnsi="Times New Roman" w:cs="Times New Roman"/>
          <w:b/>
          <w:sz w:val="24"/>
          <w:szCs w:val="24"/>
        </w:rPr>
        <w:t xml:space="preserve">РТ – </w:t>
      </w:r>
      <w:r w:rsidR="00473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BAF">
        <w:rPr>
          <w:rFonts w:ascii="Times New Roman" w:hAnsi="Times New Roman" w:cs="Times New Roman"/>
          <w:b/>
          <w:sz w:val="24"/>
          <w:szCs w:val="24"/>
        </w:rPr>
        <w:t>22.9</w:t>
      </w:r>
      <w:r w:rsidR="00A30887">
        <w:rPr>
          <w:rFonts w:ascii="Times New Roman" w:hAnsi="Times New Roman" w:cs="Times New Roman"/>
          <w:b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31F5" w:rsidRPr="00DE6E63" w:rsidRDefault="001831F5" w:rsidP="00C2765B">
      <w:pPr>
        <w:pStyle w:val="a3"/>
        <w:numPr>
          <w:ilvl w:val="0"/>
          <w:numId w:val="3"/>
        </w:numPr>
        <w:spacing w:line="276" w:lineRule="auto"/>
        <w:ind w:left="499"/>
        <w:jc w:val="center"/>
        <w:rPr>
          <w:rFonts w:ascii="Times New Roman" w:hAnsi="Times New Roman" w:cs="Times New Roman"/>
          <w:sz w:val="18"/>
          <w:szCs w:val="18"/>
        </w:rPr>
      </w:pPr>
      <w:r w:rsidRPr="00DE6E63">
        <w:rPr>
          <w:rFonts w:ascii="Times New Roman" w:hAnsi="Times New Roman" w:cs="Times New Roman"/>
          <w:b/>
          <w:sz w:val="24"/>
          <w:szCs w:val="24"/>
        </w:rPr>
        <w:lastRenderedPageBreak/>
        <w:t>первую категорию</w:t>
      </w:r>
      <w:r w:rsidRPr="00DE6E63">
        <w:rPr>
          <w:rFonts w:ascii="Times New Roman" w:hAnsi="Times New Roman" w:cs="Times New Roman"/>
          <w:sz w:val="24"/>
          <w:szCs w:val="24"/>
        </w:rPr>
        <w:t xml:space="preserve"> – </w:t>
      </w:r>
      <w:r w:rsidR="00241033">
        <w:rPr>
          <w:rFonts w:ascii="Times New Roman" w:hAnsi="Times New Roman" w:cs="Times New Roman"/>
          <w:b/>
          <w:sz w:val="24"/>
          <w:szCs w:val="24"/>
        </w:rPr>
        <w:t>50,55</w:t>
      </w:r>
      <w:r w:rsidR="00A30887" w:rsidRPr="00DE6E63">
        <w:rPr>
          <w:rFonts w:ascii="Times New Roman" w:hAnsi="Times New Roman" w:cs="Times New Roman"/>
          <w:b/>
          <w:sz w:val="24"/>
          <w:szCs w:val="24"/>
        </w:rPr>
        <w:t xml:space="preserve">% педагогов. </w:t>
      </w:r>
      <w:r w:rsidR="00B76BAF">
        <w:rPr>
          <w:rFonts w:ascii="Times New Roman" w:hAnsi="Times New Roman" w:cs="Times New Roman"/>
          <w:b/>
          <w:sz w:val="24"/>
          <w:szCs w:val="24"/>
        </w:rPr>
        <w:t xml:space="preserve"> РТ-48,0</w:t>
      </w:r>
      <w:r w:rsidR="00E12C2A">
        <w:rPr>
          <w:rFonts w:ascii="Times New Roman" w:hAnsi="Times New Roman" w:cs="Times New Roman"/>
          <w:b/>
          <w:sz w:val="24"/>
          <w:szCs w:val="24"/>
        </w:rPr>
        <w:t>2%</w:t>
      </w:r>
      <w:r w:rsidR="00DE6E63" w:rsidRPr="00DE6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E63" w:rsidRPr="00E12C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4686300" cy="152400"/>
                <wp:effectExtent l="0" t="0" r="28575" b="28575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6300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31F5" w:rsidRPr="0099448D" w:rsidRDefault="001831F5" w:rsidP="001831F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99448D">
                              <w:rPr>
                                <w:rFonts w:ascii="Arial Black" w:hAnsi="Arial Black"/>
                                <w:color w:val="C00000"/>
                                <w:sz w:val="20"/>
                                <w:szCs w:val="2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Педагогические кадры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36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1831F5" w:rsidRPr="0099448D" w:rsidRDefault="001831F5" w:rsidP="001831F5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99448D">
                        <w:rPr>
                          <w:rFonts w:ascii="Arial Black" w:hAnsi="Arial Black"/>
                          <w:color w:val="C00000"/>
                          <w:sz w:val="20"/>
                          <w:szCs w:val="2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Педагогические кадры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31F5" w:rsidRDefault="001831F5" w:rsidP="001831F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4422ADDD" wp14:editId="0174DC38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31F5" w:rsidRPr="00846BDB" w:rsidRDefault="001831F5" w:rsidP="001831F5">
      <w:pPr>
        <w:pStyle w:val="a3"/>
        <w:rPr>
          <w:rFonts w:ascii="Times New Roman" w:hAnsi="Times New Roman" w:cs="Times New Roman"/>
          <w:sz w:val="24"/>
          <w:szCs w:val="24"/>
        </w:rPr>
      </w:pPr>
      <w:r w:rsidRPr="00914666">
        <w:rPr>
          <w:rFonts w:ascii="Times New Roman" w:hAnsi="Times New Roman" w:cs="Times New Roman"/>
          <w:sz w:val="24"/>
          <w:szCs w:val="24"/>
        </w:rPr>
        <w:t xml:space="preserve">Положительная динамика по повышению </w:t>
      </w:r>
      <w:proofErr w:type="spellStart"/>
      <w:r w:rsidRPr="00914666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914666">
        <w:rPr>
          <w:rFonts w:ascii="Times New Roman" w:hAnsi="Times New Roman" w:cs="Times New Roman"/>
          <w:sz w:val="24"/>
          <w:szCs w:val="24"/>
        </w:rPr>
        <w:t xml:space="preserve"> в районе прослеживается </w:t>
      </w:r>
      <w:r w:rsidR="00FE7235" w:rsidRPr="00914666">
        <w:rPr>
          <w:rFonts w:ascii="Times New Roman" w:hAnsi="Times New Roman" w:cs="Times New Roman"/>
          <w:sz w:val="24"/>
          <w:szCs w:val="24"/>
        </w:rPr>
        <w:t>ежегодно</w:t>
      </w:r>
      <w:r w:rsidR="00FE7235">
        <w:rPr>
          <w:rFonts w:ascii="Times New Roman" w:hAnsi="Times New Roman" w:cs="Times New Roman"/>
          <w:sz w:val="24"/>
          <w:szCs w:val="24"/>
        </w:rPr>
        <w:t>.</w:t>
      </w:r>
      <w:r w:rsidR="00846BDB" w:rsidRPr="00846BDB">
        <w:t xml:space="preserve"> </w:t>
      </w:r>
      <w:r w:rsidR="00846BDB" w:rsidRPr="00846BDB">
        <w:rPr>
          <w:rFonts w:ascii="Times New Roman" w:hAnsi="Times New Roman" w:cs="Times New Roman"/>
          <w:sz w:val="24"/>
          <w:szCs w:val="24"/>
        </w:rPr>
        <w:t>Отлаженная система аттестации руководящих и педагогических кадров в нашем районе способствует повышению образовательного уровня, профессиональных компетенций педагогов. Ведется целенаправленная работа по подготовке к аттестации за счет активного участия в конкурсах профессионального мастерства, ведения инновационной, экспериментальной и научно-методической работы, развита система обобщения и распространения передового опыта, поставлена не формальная, а эффективная работа с резервом на первую и высшую категории.</w:t>
      </w:r>
    </w:p>
    <w:p w:rsidR="00FE7235" w:rsidRPr="0090197F" w:rsidRDefault="00FE7235" w:rsidP="001831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831F5" w:rsidRDefault="001831F5" w:rsidP="001831F5">
      <w:pPr>
        <w:jc w:val="center"/>
        <w:rPr>
          <w:rFonts w:ascii="Times New Roman" w:hAnsi="Times New Roman" w:cs="Aharoni"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B30F727" wp14:editId="208696D2">
            <wp:extent cx="5314950" cy="29051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31F5" w:rsidRPr="00C11631" w:rsidRDefault="001831F5" w:rsidP="001831F5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631">
        <w:rPr>
          <w:rFonts w:ascii="Times New Roman" w:hAnsi="Times New Roman" w:cs="Times New Roman"/>
          <w:sz w:val="24"/>
          <w:szCs w:val="24"/>
        </w:rPr>
        <w:t xml:space="preserve"> За три года рост </w:t>
      </w:r>
      <w:r w:rsidR="00ED1F5A" w:rsidRPr="00C11631">
        <w:rPr>
          <w:rFonts w:ascii="Times New Roman" w:hAnsi="Times New Roman" w:cs="Times New Roman"/>
          <w:sz w:val="24"/>
          <w:szCs w:val="24"/>
        </w:rPr>
        <w:t>высшей</w:t>
      </w:r>
      <w:r w:rsidR="00BD4C7B" w:rsidRPr="00C1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C7B" w:rsidRPr="00C11631">
        <w:rPr>
          <w:rFonts w:ascii="Times New Roman" w:hAnsi="Times New Roman" w:cs="Times New Roman"/>
          <w:sz w:val="24"/>
          <w:szCs w:val="24"/>
        </w:rPr>
        <w:t>категории  на</w:t>
      </w:r>
      <w:proofErr w:type="gramEnd"/>
      <w:r w:rsidR="00BD4C7B" w:rsidRPr="00C11631">
        <w:rPr>
          <w:rFonts w:ascii="Times New Roman" w:hAnsi="Times New Roman" w:cs="Times New Roman"/>
          <w:sz w:val="24"/>
          <w:szCs w:val="24"/>
        </w:rPr>
        <w:t xml:space="preserve"> 4</w:t>
      </w:r>
      <w:r w:rsidR="00C11631" w:rsidRPr="00C11631">
        <w:rPr>
          <w:rFonts w:ascii="Times New Roman" w:hAnsi="Times New Roman" w:cs="Times New Roman"/>
          <w:sz w:val="24"/>
          <w:szCs w:val="24"/>
        </w:rPr>
        <w:t>,6</w:t>
      </w:r>
      <w:r w:rsidR="0062646A" w:rsidRPr="00C11631">
        <w:rPr>
          <w:rFonts w:ascii="Times New Roman" w:hAnsi="Times New Roman" w:cs="Times New Roman"/>
          <w:sz w:val="24"/>
          <w:szCs w:val="24"/>
        </w:rPr>
        <w:t>4</w:t>
      </w:r>
      <w:r w:rsidRPr="00C11631">
        <w:rPr>
          <w:rFonts w:ascii="Times New Roman" w:hAnsi="Times New Roman" w:cs="Times New Roman"/>
          <w:sz w:val="24"/>
          <w:szCs w:val="24"/>
        </w:rPr>
        <w:t>%.</w:t>
      </w:r>
      <w:r w:rsidR="00846BDB" w:rsidRPr="00C11631">
        <w:rPr>
          <w:rFonts w:ascii="Times New Roman" w:hAnsi="Times New Roman" w:cs="Times New Roman"/>
        </w:rPr>
        <w:t xml:space="preserve"> отмечается стабильный рост численности высококвалифицированных работников аттестационные  материалы которых , соответствуют требованиям высшей  квалификационной категории.</w:t>
      </w:r>
    </w:p>
    <w:p w:rsidR="001831F5" w:rsidRDefault="00BD4C7B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b/>
          <w:color w:val="C00000"/>
          <w:sz w:val="36"/>
          <w:szCs w:val="36"/>
        </w:rPr>
      </w:pPr>
      <w:r>
        <w:rPr>
          <w:rFonts w:ascii="Times New Roman" w:hAnsi="Times New Roman" w:cs="Aharoni"/>
          <w:color w:val="C00000"/>
          <w:sz w:val="36"/>
          <w:szCs w:val="36"/>
        </w:rPr>
        <w:lastRenderedPageBreak/>
        <w:tab/>
      </w:r>
      <w:r w:rsidR="001831F5">
        <w:rPr>
          <w:noProof/>
          <w:lang w:eastAsia="ru-RU"/>
        </w:rPr>
        <w:drawing>
          <wp:inline distT="0" distB="0" distL="0" distR="0" wp14:anchorId="6654BAD9" wp14:editId="5B90F863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831F5" w:rsidRPr="0099631B">
        <w:rPr>
          <w:rFonts w:ascii="Times New Roman" w:hAnsi="Times New Roman" w:cs="Aharoni"/>
          <w:b/>
          <w:color w:val="C00000"/>
          <w:sz w:val="36"/>
          <w:szCs w:val="36"/>
        </w:rPr>
        <w:t xml:space="preserve"> </w:t>
      </w:r>
    </w:p>
    <w:p w:rsidR="001831F5" w:rsidRDefault="001831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b/>
          <w:color w:val="C00000"/>
          <w:sz w:val="36"/>
          <w:szCs w:val="36"/>
        </w:rPr>
      </w:pPr>
      <w:r>
        <w:rPr>
          <w:rFonts w:ascii="Times New Roman" w:hAnsi="Times New Roman" w:cs="Aharoni"/>
          <w:color w:val="000000" w:themeColor="text1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95DAD5" wp14:editId="06F91AAA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31F5" w:rsidRPr="00FD7F0F" w:rsidRDefault="00446D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sz w:val="24"/>
          <w:szCs w:val="24"/>
        </w:rPr>
      </w:pPr>
      <w:r>
        <w:rPr>
          <w:rFonts w:ascii="Times New Roman" w:hAnsi="Times New Roman" w:cs="Aharoni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Aharoni"/>
          <w:sz w:val="24"/>
          <w:szCs w:val="24"/>
        </w:rPr>
        <w:t xml:space="preserve">двух </w:t>
      </w:r>
      <w:r w:rsidR="001831F5" w:rsidRPr="00FD7F0F">
        <w:rPr>
          <w:rFonts w:ascii="Times New Roman" w:hAnsi="Times New Roman" w:cs="Aharoni"/>
          <w:sz w:val="24"/>
          <w:szCs w:val="24"/>
        </w:rPr>
        <w:t xml:space="preserve"> школах</w:t>
      </w:r>
      <w:proofErr w:type="gramEnd"/>
      <w:r w:rsidR="001831F5" w:rsidRPr="00FD7F0F">
        <w:rPr>
          <w:rFonts w:ascii="Times New Roman" w:hAnsi="Times New Roman" w:cs="Aharoni"/>
          <w:sz w:val="24"/>
          <w:szCs w:val="24"/>
        </w:rPr>
        <w:t>, УДО, ДОУ , Техникуме с наименьшими показателями по высшей категории не в полной мере выполняется методическая задача по обеспечению роста квалификации педагогических работников.</w:t>
      </w:r>
    </w:p>
    <w:p w:rsidR="001831F5" w:rsidRPr="005A7024" w:rsidRDefault="001831F5" w:rsidP="001831F5">
      <w:pPr>
        <w:rPr>
          <w:rFonts w:ascii="Times New Roman" w:hAnsi="Times New Roman" w:cs="Times New Roman"/>
        </w:rPr>
      </w:pPr>
      <w:r w:rsidRPr="005A702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D8093D9" wp14:editId="68B4A620">
            <wp:extent cx="6156542" cy="3267308"/>
            <wp:effectExtent l="0" t="0" r="15875" b="9525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7235" w:rsidRDefault="001831F5" w:rsidP="004208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Спасского района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основном выше РТ, за исключением Техникума отраслевых технологий, </w:t>
      </w:r>
      <w:proofErr w:type="spellStart"/>
      <w:r w:rsidR="009F1983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УДО. В этих организациях нужно направить методическую работу на творческий рост педагогов, участие в методических конкурсах, фестивалях, научно- практических конференциях, мастер-классах. А также на достижение стабильно высоких результатов у воспитанников и обучающихся.</w:t>
      </w:r>
    </w:p>
    <w:p w:rsidR="00EF7A9E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Установление катего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рии тесно связано с качеством образования, </w:t>
      </w:r>
      <w:r w:rsidRPr="001F596F">
        <w:rPr>
          <w:rFonts w:ascii="Times New Roman" w:hAnsi="Times New Roman" w:cs="Times New Roman"/>
          <w:sz w:val="24"/>
          <w:szCs w:val="24"/>
        </w:rPr>
        <w:t>для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получения категории педагог должен соответствовать требованиям 36, 37 пунктов Порядка аттестации. Педагог дол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жен показывать стабильные положительные результаты.</w:t>
      </w:r>
      <w:r w:rsidR="00446DF5">
        <w:rPr>
          <w:rFonts w:ascii="Times New Roman" w:hAnsi="Times New Roman" w:cs="Times New Roman"/>
          <w:sz w:val="24"/>
          <w:szCs w:val="24"/>
        </w:rPr>
        <w:t xml:space="preserve"> Поэтому учитывая высокую </w:t>
      </w:r>
      <w:proofErr w:type="spellStart"/>
      <w:r w:rsidR="00446DF5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="00446DF5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9F1983">
        <w:rPr>
          <w:rFonts w:ascii="Times New Roman" w:hAnsi="Times New Roman" w:cs="Times New Roman"/>
          <w:sz w:val="24"/>
          <w:szCs w:val="24"/>
        </w:rPr>
        <w:t xml:space="preserve">в школах должны </w:t>
      </w:r>
      <w:proofErr w:type="gramStart"/>
      <w:r w:rsidR="009F1983">
        <w:rPr>
          <w:rFonts w:ascii="Times New Roman" w:hAnsi="Times New Roman" w:cs="Times New Roman"/>
          <w:sz w:val="24"/>
          <w:szCs w:val="24"/>
        </w:rPr>
        <w:t xml:space="preserve">быть </w:t>
      </w:r>
      <w:r w:rsidR="00846BDB">
        <w:rPr>
          <w:rFonts w:ascii="Times New Roman" w:hAnsi="Times New Roman" w:cs="Times New Roman"/>
          <w:sz w:val="24"/>
          <w:szCs w:val="24"/>
        </w:rPr>
        <w:t xml:space="preserve"> победители</w:t>
      </w:r>
      <w:proofErr w:type="gramEnd"/>
      <w:r w:rsidR="00846BDB">
        <w:rPr>
          <w:rFonts w:ascii="Times New Roman" w:hAnsi="Times New Roman" w:cs="Times New Roman"/>
          <w:sz w:val="24"/>
          <w:szCs w:val="24"/>
        </w:rPr>
        <w:t xml:space="preserve"> и призеры республиканских и всероссийских олимпиад</w:t>
      </w:r>
      <w:r w:rsidR="009F1983">
        <w:rPr>
          <w:rFonts w:ascii="Times New Roman" w:hAnsi="Times New Roman" w:cs="Times New Roman"/>
          <w:sz w:val="24"/>
          <w:szCs w:val="24"/>
        </w:rPr>
        <w:t xml:space="preserve"> и хорошие показатели ОГЭ и ЕГЭ.</w:t>
      </w:r>
      <w:r w:rsidR="00846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A9E" w:rsidRPr="00EF7A9E" w:rsidRDefault="00EF7A9E" w:rsidP="00EF7A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A9E">
        <w:rPr>
          <w:rFonts w:ascii="Times New Roman" w:hAnsi="Times New Roman" w:cs="Times New Roman"/>
          <w:b/>
          <w:bCs/>
          <w:sz w:val="24"/>
          <w:szCs w:val="24"/>
        </w:rPr>
        <w:t>При подготовке и проведении аттеста</w:t>
      </w:r>
      <w:r w:rsidR="009F1983">
        <w:rPr>
          <w:rFonts w:ascii="Times New Roman" w:hAnsi="Times New Roman" w:cs="Times New Roman"/>
          <w:b/>
          <w:bCs/>
          <w:sz w:val="24"/>
          <w:szCs w:val="24"/>
        </w:rPr>
        <w:t>ции педагогических кадров в 2023/2024</w:t>
      </w:r>
      <w:r w:rsidRPr="00EF7A9E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необходимо: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sz w:val="24"/>
          <w:szCs w:val="24"/>
        </w:rPr>
        <w:t xml:space="preserve"> </w:t>
      </w:r>
      <w:r w:rsidRPr="00E12C2A">
        <w:rPr>
          <w:rFonts w:ascii="Times New Roman" w:hAnsi="Times New Roman" w:cs="Times New Roman"/>
          <w:bCs/>
          <w:sz w:val="24"/>
          <w:szCs w:val="24"/>
        </w:rPr>
        <w:t>Строго руководствоваться законодательством РФ и РТ при приеме на работу и аттестации педагогических кадров.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>Активизировать работу по подготовке педагогов, достигающих высоких результатов в профессиональной деятельности, к аттестации на первую и высшую квалификационную категорию.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 xml:space="preserve">Считать приоритетным стимулирующие творческий рост </w:t>
      </w:r>
      <w:proofErr w:type="spellStart"/>
      <w:r w:rsidRPr="00E12C2A">
        <w:rPr>
          <w:rFonts w:ascii="Times New Roman" w:hAnsi="Times New Roman" w:cs="Times New Roman"/>
          <w:bCs/>
          <w:sz w:val="24"/>
          <w:szCs w:val="24"/>
        </w:rPr>
        <w:t>аттестующихся</w:t>
      </w:r>
      <w:proofErr w:type="spellEnd"/>
      <w:r w:rsidRPr="00E12C2A">
        <w:rPr>
          <w:rFonts w:ascii="Times New Roman" w:hAnsi="Times New Roman" w:cs="Times New Roman"/>
          <w:bCs/>
          <w:sz w:val="24"/>
          <w:szCs w:val="24"/>
        </w:rPr>
        <w:t xml:space="preserve"> работников формы работы: представление результатов опытно экспериментальной работы, участие в конкурсах проф. </w:t>
      </w:r>
      <w:r w:rsidR="0062646A" w:rsidRPr="00E12C2A">
        <w:rPr>
          <w:rFonts w:ascii="Times New Roman" w:hAnsi="Times New Roman" w:cs="Times New Roman"/>
          <w:bCs/>
          <w:sz w:val="24"/>
          <w:szCs w:val="24"/>
        </w:rPr>
        <w:t>мастерства, методических</w:t>
      </w:r>
      <w:r w:rsidRPr="00E12C2A">
        <w:rPr>
          <w:rFonts w:ascii="Times New Roman" w:hAnsi="Times New Roman" w:cs="Times New Roman"/>
          <w:bCs/>
          <w:sz w:val="24"/>
          <w:szCs w:val="24"/>
        </w:rPr>
        <w:t xml:space="preserve"> конкурсах, фестивалях, научно- практических конференциях, мастер-классах.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>Проанализировать итоги аттестации в образовательной организации, разработать план мероприятий по повышению профессиональной компетентности педагогических работников, эффективности и качества педагогического труда.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 xml:space="preserve">Усилить контроль за качеством подготовки аттестационных материалов педагогических работников, за своевременным внесением в Систему аттестации документов для оценки профессиональной деятельности </w:t>
      </w:r>
      <w:proofErr w:type="spellStart"/>
      <w:r w:rsidRPr="00E12C2A">
        <w:rPr>
          <w:rFonts w:ascii="Times New Roman" w:hAnsi="Times New Roman" w:cs="Times New Roman"/>
          <w:bCs/>
          <w:sz w:val="24"/>
          <w:szCs w:val="24"/>
        </w:rPr>
        <w:t>аттестующихся</w:t>
      </w:r>
      <w:proofErr w:type="spellEnd"/>
      <w:r w:rsidRPr="00E12C2A">
        <w:rPr>
          <w:rFonts w:ascii="Times New Roman" w:hAnsi="Times New Roman" w:cs="Times New Roman"/>
          <w:bCs/>
          <w:sz w:val="24"/>
          <w:szCs w:val="24"/>
        </w:rPr>
        <w:t>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>Осуществлять своевременное и качественное проведение аттестации на соответствие занимаемой должности.</w:t>
      </w:r>
    </w:p>
    <w:p w:rsidR="009F1983" w:rsidRPr="009F1983" w:rsidRDefault="00EF7A9E" w:rsidP="009F198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>Заместителям директоров ОУ осуществлять предварительный анализ результатов деятельности педагогических работников, пре</w:t>
      </w:r>
      <w:r w:rsidRPr="00E12C2A">
        <w:rPr>
          <w:rFonts w:ascii="Times New Roman" w:hAnsi="Times New Roman" w:cs="Times New Roman"/>
          <w:bCs/>
          <w:sz w:val="24"/>
          <w:szCs w:val="24"/>
        </w:rPr>
        <w:softHyphen/>
        <w:t xml:space="preserve">тендующих на категорию, заранее </w:t>
      </w:r>
      <w:r w:rsidRPr="00E12C2A">
        <w:rPr>
          <w:rFonts w:ascii="Times New Roman" w:hAnsi="Times New Roman" w:cs="Times New Roman"/>
          <w:bCs/>
          <w:sz w:val="24"/>
          <w:szCs w:val="24"/>
        </w:rPr>
        <w:lastRenderedPageBreak/>
        <w:t>начинать подготовку к предстоящей аттестации. Регулярно посещать и анализировать уроки.</w:t>
      </w:r>
    </w:p>
    <w:p w:rsidR="009D3E50" w:rsidRPr="00E12C2A" w:rsidRDefault="00EF7A9E" w:rsidP="00EF7A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C2A">
        <w:rPr>
          <w:rFonts w:ascii="Times New Roman" w:hAnsi="Times New Roman" w:cs="Times New Roman"/>
          <w:bCs/>
          <w:sz w:val="24"/>
          <w:szCs w:val="24"/>
        </w:rPr>
        <w:t>Руководителям ДОУ, УДО, СПО принять меры по повышению мотивационных условий профессионального роста педагогов, обеспечению развития их творческого потенциала.</w:t>
      </w:r>
    </w:p>
    <w:p w:rsidR="00EF7A9E" w:rsidRPr="00E12C2A" w:rsidRDefault="00EF7A9E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1EE4" w:rsidRDefault="004E1EE4" w:rsidP="001831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65B" w:rsidRDefault="00C2765B" w:rsidP="001831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65B" w:rsidRDefault="00C2765B" w:rsidP="001831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765B" w:rsidRDefault="00C2765B" w:rsidP="001831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20899" w:rsidRDefault="00420899" w:rsidP="007D41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20899" w:rsidRDefault="00420899" w:rsidP="007D41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20899" w:rsidRDefault="00420899" w:rsidP="007D41B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D41B3" w:rsidRPr="007D41B3" w:rsidRDefault="00C2765B" w:rsidP="007D41B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r w:rsidR="007D41B3" w:rsidRPr="007D41B3">
        <w:rPr>
          <w:rFonts w:ascii="Times New Roman" w:hAnsi="Times New Roman" w:cs="Times New Roman"/>
          <w:sz w:val="20"/>
          <w:szCs w:val="20"/>
        </w:rPr>
        <w:t xml:space="preserve">Методист по </w:t>
      </w:r>
      <w:r w:rsidR="009F1983">
        <w:rPr>
          <w:rFonts w:ascii="Times New Roman" w:hAnsi="Times New Roman" w:cs="Times New Roman"/>
          <w:sz w:val="20"/>
          <w:szCs w:val="20"/>
        </w:rPr>
        <w:t xml:space="preserve"> профессиональному росту педагогов </w:t>
      </w:r>
      <w:bookmarkStart w:id="0" w:name="_GoBack"/>
      <w:bookmarkEnd w:id="0"/>
    </w:p>
    <w:p w:rsidR="001831F5" w:rsidRPr="007D41B3" w:rsidRDefault="007D41B3" w:rsidP="007D41B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41B3">
        <w:rPr>
          <w:rFonts w:ascii="Times New Roman" w:hAnsi="Times New Roman" w:cs="Times New Roman"/>
          <w:sz w:val="20"/>
          <w:szCs w:val="20"/>
        </w:rPr>
        <w:t xml:space="preserve">Н.Ю. </w:t>
      </w:r>
      <w:proofErr w:type="spellStart"/>
      <w:r w:rsidRPr="007D41B3">
        <w:rPr>
          <w:rFonts w:ascii="Times New Roman" w:hAnsi="Times New Roman" w:cs="Times New Roman"/>
          <w:sz w:val="20"/>
          <w:szCs w:val="20"/>
        </w:rPr>
        <w:t>Брыкалова</w:t>
      </w:r>
      <w:proofErr w:type="spellEnd"/>
    </w:p>
    <w:sectPr w:rsidR="001831F5" w:rsidRPr="007D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2ED3"/>
    <w:multiLevelType w:val="hybridMultilevel"/>
    <w:tmpl w:val="3CD6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5397E"/>
    <w:multiLevelType w:val="hybridMultilevel"/>
    <w:tmpl w:val="1E72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C2542"/>
    <w:multiLevelType w:val="hybridMultilevel"/>
    <w:tmpl w:val="2D384BA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CBA1CC7"/>
    <w:multiLevelType w:val="hybridMultilevel"/>
    <w:tmpl w:val="721C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45137"/>
    <w:multiLevelType w:val="hybridMultilevel"/>
    <w:tmpl w:val="DD6863B8"/>
    <w:lvl w:ilvl="0" w:tplc="05141C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6E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245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2A2F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9036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2666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863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1C03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ED0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3535A"/>
    <w:multiLevelType w:val="hybridMultilevel"/>
    <w:tmpl w:val="B4B8854E"/>
    <w:lvl w:ilvl="0" w:tplc="62B8C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E8A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C64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25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FA1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ACE0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EEB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AE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62D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6933A0"/>
    <w:multiLevelType w:val="hybridMultilevel"/>
    <w:tmpl w:val="26D630B0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7" w15:restartNumberingAfterBreak="0">
    <w:nsid w:val="7498443B"/>
    <w:multiLevelType w:val="hybridMultilevel"/>
    <w:tmpl w:val="BE2A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F5"/>
    <w:rsid w:val="00140A7C"/>
    <w:rsid w:val="001831F5"/>
    <w:rsid w:val="00215600"/>
    <w:rsid w:val="00241033"/>
    <w:rsid w:val="002622C5"/>
    <w:rsid w:val="00275648"/>
    <w:rsid w:val="002C708C"/>
    <w:rsid w:val="00305EC7"/>
    <w:rsid w:val="00310891"/>
    <w:rsid w:val="003643B9"/>
    <w:rsid w:val="003F50CD"/>
    <w:rsid w:val="00400DB7"/>
    <w:rsid w:val="00420899"/>
    <w:rsid w:val="00423FA4"/>
    <w:rsid w:val="00446DF5"/>
    <w:rsid w:val="004730BC"/>
    <w:rsid w:val="00483F01"/>
    <w:rsid w:val="0049242A"/>
    <w:rsid w:val="00492783"/>
    <w:rsid w:val="004E1EE4"/>
    <w:rsid w:val="0054163D"/>
    <w:rsid w:val="005646E6"/>
    <w:rsid w:val="0059577A"/>
    <w:rsid w:val="006071FB"/>
    <w:rsid w:val="00612CD8"/>
    <w:rsid w:val="00615E58"/>
    <w:rsid w:val="0062646A"/>
    <w:rsid w:val="00680809"/>
    <w:rsid w:val="006A0C24"/>
    <w:rsid w:val="006C7C26"/>
    <w:rsid w:val="00725260"/>
    <w:rsid w:val="00741A32"/>
    <w:rsid w:val="007A0E5D"/>
    <w:rsid w:val="007D41B3"/>
    <w:rsid w:val="00846BDB"/>
    <w:rsid w:val="008A08C4"/>
    <w:rsid w:val="008F4B1F"/>
    <w:rsid w:val="008F7552"/>
    <w:rsid w:val="009603AE"/>
    <w:rsid w:val="00960807"/>
    <w:rsid w:val="00981B0E"/>
    <w:rsid w:val="0099448D"/>
    <w:rsid w:val="009C111C"/>
    <w:rsid w:val="009D2F05"/>
    <w:rsid w:val="009D3E50"/>
    <w:rsid w:val="009F1983"/>
    <w:rsid w:val="009F4BC9"/>
    <w:rsid w:val="00A30887"/>
    <w:rsid w:val="00A7010C"/>
    <w:rsid w:val="00AF7053"/>
    <w:rsid w:val="00B27A54"/>
    <w:rsid w:val="00B66EB6"/>
    <w:rsid w:val="00B76BAF"/>
    <w:rsid w:val="00B91DC5"/>
    <w:rsid w:val="00BD4C7B"/>
    <w:rsid w:val="00BE64D2"/>
    <w:rsid w:val="00C11631"/>
    <w:rsid w:val="00C2765B"/>
    <w:rsid w:val="00C540B3"/>
    <w:rsid w:val="00C926A5"/>
    <w:rsid w:val="00CA0E0C"/>
    <w:rsid w:val="00CD2CDC"/>
    <w:rsid w:val="00D0036D"/>
    <w:rsid w:val="00D0263B"/>
    <w:rsid w:val="00DA0FEC"/>
    <w:rsid w:val="00DE6E63"/>
    <w:rsid w:val="00E12C2A"/>
    <w:rsid w:val="00E9750C"/>
    <w:rsid w:val="00ED1F5A"/>
    <w:rsid w:val="00EF7A9E"/>
    <w:rsid w:val="00F514F3"/>
    <w:rsid w:val="00F608D3"/>
    <w:rsid w:val="00F61A01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1E83"/>
  <w15:chartTrackingRefBased/>
  <w15:docId w15:val="{6F08F555-0A3A-492F-836C-C5686917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F5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4208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1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1F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pt">
    <w:name w:val="Основной текст + Интервал 2 pt"/>
    <w:basedOn w:val="a0"/>
    <w:rsid w:val="001831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1831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6EB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208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7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8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321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показатели професионального роста  педагогов района за последние 3 года.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0669291338582671E-2"/>
          <c:y val="0.23436507936507936"/>
          <c:w val="0.8969233012540101"/>
          <c:h val="0.582804024496937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0.72650000000000003</c:v>
                </c:pt>
                <c:pt idx="1">
                  <c:v>0.73160000000000003</c:v>
                </c:pt>
                <c:pt idx="2">
                  <c:v>0.7319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D7-436D-9C44-88553376B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10975432"/>
        <c:axId val="310974776"/>
      </c:barChart>
      <c:catAx>
        <c:axId val="31097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4776"/>
        <c:crosses val="autoZero"/>
        <c:auto val="1"/>
        <c:lblAlgn val="ctr"/>
        <c:lblOffset val="100"/>
        <c:noMultiLvlLbl val="0"/>
      </c:catAx>
      <c:valAx>
        <c:axId val="310974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5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показатели професионального роста  педагогов района за последние 3 года.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 категория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0.18160000000000001</c:v>
                </c:pt>
                <c:pt idx="1">
                  <c:v>0.20039999999999999</c:v>
                </c:pt>
                <c:pt idx="2">
                  <c:v>0.22639999999999999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E-497D-857C-744942633C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0.54490000000000005</c:v>
                </c:pt>
                <c:pt idx="1">
                  <c:v>0.53590000000000004</c:v>
                </c:pt>
                <c:pt idx="2">
                  <c:v>0.50549999999999995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8E-497D-857C-744942633C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208E-497D-857C-744942633C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10975432"/>
        <c:axId val="310974776"/>
      </c:barChart>
      <c:catAx>
        <c:axId val="310975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4776"/>
        <c:crosses val="autoZero"/>
        <c:auto val="1"/>
        <c:lblAlgn val="ctr"/>
        <c:lblOffset val="100"/>
        <c:noMultiLvlLbl val="0"/>
      </c:catAx>
      <c:valAx>
        <c:axId val="310974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5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accent6">
                    <a:lumMod val="20000"/>
                    <a:lumOff val="80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образовательные</a:t>
            </a:r>
            <a:r>
              <a:rPr lang="ru-RU" baseline="0">
                <a:solidFill>
                  <a:schemeClr val="accent6">
                    <a:lumMod val="20000"/>
                    <a:lumOff val="80000"/>
                  </a:schemeClr>
                </a:solidFill>
              </a:rPr>
              <a:t> учреждения с показателями высшей категории выше среднереспубликанского  ( 22,9%)</a:t>
            </a: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accent6">
                  <a:lumMod val="20000"/>
                  <a:lumOff val="80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3685312773403325"/>
          <c:y val="0.34490094988126485"/>
          <c:w val="0.72461778215223094"/>
          <c:h val="0.2815010623672041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высшую категорию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4"/>
                <c:pt idx="0">
                  <c:v>Кррекционная Ш-И</c:v>
                </c:pt>
                <c:pt idx="1">
                  <c:v>БСОШ №2</c:v>
                </c:pt>
                <c:pt idx="2">
                  <c:v>Трехозерская СОШ 25%</c:v>
                </c:pt>
                <c:pt idx="3">
                  <c:v>Санаторная 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0.4194</c:v>
                </c:pt>
                <c:pt idx="1">
                  <c:v>0.45710000000000001</c:v>
                </c:pt>
                <c:pt idx="2" formatCode="0.00%">
                  <c:v>0.33</c:v>
                </c:pt>
                <c:pt idx="3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C-4A99-872F-FCABE6A27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310975432"/>
        <c:axId val="310974776"/>
        <c:axId val="479804968"/>
      </c:bar3DChart>
      <c:catAx>
        <c:axId val="31097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4776"/>
        <c:crosses val="autoZero"/>
        <c:auto val="1"/>
        <c:lblAlgn val="ctr"/>
        <c:lblOffset val="100"/>
        <c:noMultiLvlLbl val="0"/>
      </c:catAx>
      <c:valAx>
        <c:axId val="310974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5432"/>
        <c:crosses val="autoZero"/>
        <c:crossBetween val="between"/>
      </c:valAx>
      <c:serAx>
        <c:axId val="47980496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47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accent6">
                    <a:lumMod val="20000"/>
                    <a:lumOff val="80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образовательные</a:t>
            </a:r>
            <a:r>
              <a:rPr lang="ru-RU" baseline="0">
                <a:solidFill>
                  <a:schemeClr val="accent6">
                    <a:lumMod val="20000"/>
                    <a:lumOff val="80000"/>
                  </a:schemeClr>
                </a:solidFill>
              </a:rPr>
              <a:t> учреждения с  наименьшими показателями по наличию высшей категории</a:t>
            </a:r>
            <a:endParaRPr lang="ru-RU">
              <a:solidFill>
                <a:schemeClr val="accent6">
                  <a:lumMod val="20000"/>
                  <a:lumOff val="80000"/>
                </a:scheme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accent6">
                  <a:lumMod val="20000"/>
                  <a:lumOff val="80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высшую категорию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Бураковская СОШ</c:v>
                </c:pt>
                <c:pt idx="1">
                  <c:v>Полянская  СОШ</c:v>
                </c:pt>
                <c:pt idx="2">
                  <c:v>Кадетская Ш-И</c:v>
                </c:pt>
                <c:pt idx="3">
                  <c:v>УДО </c:v>
                </c:pt>
                <c:pt idx="4">
                  <c:v>СПО</c:v>
                </c:pt>
                <c:pt idx="5">
                  <c:v>ДОУ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5.5599999999999997E-2</c:v>
                </c:pt>
                <c:pt idx="1">
                  <c:v>7.0000000000000007E-2</c:v>
                </c:pt>
                <c:pt idx="2" formatCode="0.00%">
                  <c:v>0.14000000000000001</c:v>
                </c:pt>
                <c:pt idx="3">
                  <c:v>4.7600000000000003E-2</c:v>
                </c:pt>
                <c:pt idx="4">
                  <c:v>7.6899999999999996E-2</c:v>
                </c:pt>
                <c:pt idx="5" formatCode="0.0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97-46EC-A79C-BF20CBE5B8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10975432"/>
        <c:axId val="310974776"/>
      </c:barChart>
      <c:catAx>
        <c:axId val="31097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4776"/>
        <c:crosses val="autoZero"/>
        <c:auto val="1"/>
        <c:lblAlgn val="ctr"/>
        <c:lblOffset val="100"/>
        <c:noMultiLvlLbl val="0"/>
      </c:catAx>
      <c:valAx>
        <c:axId val="310974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975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Лист1!$A$2:$A$17</c:f>
              <c:strCache>
                <c:ptCount val="16"/>
                <c:pt idx="0">
                  <c:v>коррекционная </c:v>
                </c:pt>
                <c:pt idx="1">
                  <c:v>Кадетская </c:v>
                </c:pt>
                <c:pt idx="2">
                  <c:v>Санаторная </c:v>
                </c:pt>
                <c:pt idx="3">
                  <c:v>Антоновская </c:v>
                </c:pt>
                <c:pt idx="4">
                  <c:v>БСОШ №2</c:v>
                </c:pt>
                <c:pt idx="5">
                  <c:v>Никольская </c:v>
                </c:pt>
                <c:pt idx="6">
                  <c:v>Иске Рязяпская</c:v>
                </c:pt>
                <c:pt idx="7">
                  <c:v>Бураковская</c:v>
                </c:pt>
                <c:pt idx="8">
                  <c:v>БСОШ № 1</c:v>
                </c:pt>
                <c:pt idx="9">
                  <c:v>Кимовская</c:v>
                </c:pt>
                <c:pt idx="10">
                  <c:v>Кузнечихинская</c:v>
                </c:pt>
                <c:pt idx="11">
                  <c:v>Полянская </c:v>
                </c:pt>
                <c:pt idx="12">
                  <c:v>Трехозерская </c:v>
                </c:pt>
                <c:pt idx="13">
                  <c:v>Техникум отраслевых технологий</c:v>
                </c:pt>
                <c:pt idx="14">
                  <c:v>ДОУ</c:v>
                </c:pt>
                <c:pt idx="15">
                  <c:v>УДО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0.81</c:v>
                </c:pt>
                <c:pt idx="1">
                  <c:v>0.64</c:v>
                </c:pt>
                <c:pt idx="2">
                  <c:v>0.85</c:v>
                </c:pt>
                <c:pt idx="3">
                  <c:v>0.75</c:v>
                </c:pt>
                <c:pt idx="4">
                  <c:v>0.97</c:v>
                </c:pt>
                <c:pt idx="5">
                  <c:v>0.83</c:v>
                </c:pt>
                <c:pt idx="6">
                  <c:v>0.68</c:v>
                </c:pt>
                <c:pt idx="7">
                  <c:v>0.78</c:v>
                </c:pt>
                <c:pt idx="8">
                  <c:v>0.82</c:v>
                </c:pt>
                <c:pt idx="9">
                  <c:v>0.73</c:v>
                </c:pt>
                <c:pt idx="10">
                  <c:v>1</c:v>
                </c:pt>
                <c:pt idx="11">
                  <c:v>0.76</c:v>
                </c:pt>
                <c:pt idx="12">
                  <c:v>0.67</c:v>
                </c:pt>
                <c:pt idx="13">
                  <c:v>0.46</c:v>
                </c:pt>
                <c:pt idx="14">
                  <c:v>0.6</c:v>
                </c:pt>
                <c:pt idx="15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16-457B-A377-AF84F2FA864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6252160"/>
        <c:axId val="146253696"/>
      </c:barChart>
      <c:catAx>
        <c:axId val="1462521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noFill/>
        </c:spPr>
        <c:txPr>
          <a:bodyPr/>
          <a:lstStyle/>
          <a:p>
            <a:pPr>
              <a:defRPr sz="1200" b="1">
                <a:solidFill>
                  <a:srgbClr val="C00000"/>
                </a:solidFill>
              </a:defRPr>
            </a:pPr>
            <a:endParaRPr lang="ru-RU"/>
          </a:p>
        </c:txPr>
        <c:crossAx val="146253696"/>
        <c:crosses val="autoZero"/>
        <c:auto val="1"/>
        <c:lblAlgn val="ctr"/>
        <c:lblOffset val="100"/>
        <c:noMultiLvlLbl val="0"/>
      </c:catAx>
      <c:valAx>
        <c:axId val="146253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chemeClr val="accent2">
                    <a:lumMod val="50000"/>
                  </a:schemeClr>
                </a:solidFill>
              </a:defRPr>
            </a:pPr>
            <a:endParaRPr lang="ru-RU"/>
          </a:p>
        </c:txPr>
        <c:crossAx val="146252160"/>
        <c:crosses val="autoZero"/>
        <c:crossBetween val="between"/>
      </c:valAx>
    </c:plotArea>
    <c:legend>
      <c:legendPos val="r"/>
      <c:overlay val="0"/>
      <c:spPr>
        <a:noFill/>
      </c:spPr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40000"/>
        <a:lumOff val="60000"/>
      </a:schemeClr>
    </a:solidFill>
  </c:sp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0.81501</cdr:x>
      <cdr:y>0.18323</cdr:y>
    </cdr:from>
    <cdr:to>
      <cdr:x>0.99484</cdr:x>
      <cdr:y>0.33819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017466" y="598627"/>
          <a:ext cx="1107109" cy="506274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3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200" b="1">
              <a:solidFill>
                <a:srgbClr val="002060"/>
              </a:solidFill>
            </a:rPr>
            <a:t> РТ-70,93%</a:t>
          </a:r>
        </a:p>
        <a:p xmlns:a="http://schemas.openxmlformats.org/drawingml/2006/main">
          <a:pPr algn="ctr"/>
          <a:r>
            <a:rPr lang="ru-RU" sz="1200" b="1">
              <a:solidFill>
                <a:srgbClr val="002060"/>
              </a:solidFill>
            </a:rPr>
            <a:t>район- 73,19</a:t>
          </a:r>
        </a:p>
      </cdr:txBody>
    </cdr:sp>
  </cdr:relSizeAnchor>
  <cdr:relSizeAnchor xmlns:cdr="http://schemas.openxmlformats.org/drawingml/2006/chartDrawing">
    <cdr:from>
      <cdr:x>0.24755</cdr:x>
      <cdr:y>0.49563</cdr:y>
    </cdr:from>
    <cdr:to>
      <cdr:x>0.28932</cdr:x>
      <cdr:y>0.56851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1523999" y="1619249"/>
          <a:ext cx="2571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C400D-89C9-4D93-9710-C958AD57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6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38</cp:revision>
  <cp:lastPrinted>2022-02-03T05:11:00Z</cp:lastPrinted>
  <dcterms:created xsi:type="dcterms:W3CDTF">2020-08-17T06:43:00Z</dcterms:created>
  <dcterms:modified xsi:type="dcterms:W3CDTF">2023-09-05T10:46:00Z</dcterms:modified>
</cp:coreProperties>
</file>